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spacing w:before="0" w:after="0" w:line="204" w:lineRule="auto"/>
        <w:ind w:left="0" w:right="0" w:firstLine="0"/>
        <w:jc w:val="both"/>
      </w:pPr>
      <w:r>
        <w:rPr>
          <w:rStyle w:val="CharStyle6"/>
          <w:color w:val="44546A"/>
        </w:rPr>
        <w:t xml:space="preserve">Mobilità mista dei discenti IFP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40" w:line="204" w:lineRule="auto"/>
        <w:ind w:left="0" w:right="0" w:firstLine="0"/>
        <w:jc w:val="both"/>
      </w:pPr>
      <w:r>
        <w:rPr>
          <w:rStyle w:val="CharStyle6"/>
          <w:color w:val="44546A"/>
        </w:rPr>
        <w:t xml:space="preserve">Materiale formativo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220" w:line="216" w:lineRule="auto"/>
        <w:ind w:left="0" w:right="0" w:firstLine="0"/>
        <w:jc w:val="both"/>
        <w:rPr>
          <w:sz w:val="56"/>
        </w:rPr>
      </w:pPr>
      <w:r>
        <w:rPr>
          <w:rStyle w:val="CharStyle3"/>
          <w:rFonts w:ascii="Calibri Light" w:hAnsi="Calibri Light" w:cs="Calibri Light" w:eastAsia="Calibri Light"/>
          <w:b/>
          <w:sz w:val="56"/>
        </w:rPr>
        <w:t xml:space="preserve">Definizione di una strategia territoriale: applicazione ai problemi alimentari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260" w:line="240" w:lineRule="auto"/>
        <w:ind w:left="0" w:right="0" w:firstLine="0"/>
        <w:jc w:val="both"/>
        <w:rPr>
          <w:sz w:val="70"/>
        </w:rPr>
      </w:pPr>
      <w:r>
        <w:rPr>
          <w:rStyle w:val="CharStyle3"/>
          <w:color w:val="44546A"/>
          <w:sz w:val="70"/>
        </w:rPr>
        <w:t>IADT</w:t>
      </w:r>
    </w:p>
    <w:p>
      <w:pPr>
        <w:pStyle w:val="Style10"/>
        <w:keepNext w:val="0"/>
        <w:keepLines w:val="0"/>
        <w:widowControl w:val="0"/>
        <w:shd w:val="clear" w:color="auto" w:fill="auto"/>
        <w:spacing w:before="0" w:after="120" w:line="194" w:lineRule="auto"/>
        <w:ind w:left="0" w:right="0" w:firstLine="0"/>
        <w:jc w:val="both"/>
      </w:pPr>
      <w:r>
        <w:rPr>
          <w:rStyle w:val="CharStyle11"/>
        </w:rPr>
        <w:t xml:space="preserve">Laurent Rieutort, professore di geografia presso l'Università di Clermont-Auvergne, direttore di IADT, UMR Territoires</w:t>
      </w:r>
    </w:p>
    <w:p>
      <w:pPr>
        <w:pStyle w:val="Style10"/>
        <w:keepNext w:val="0"/>
        <w:keepLines w:val="0"/>
        <w:widowControl w:val="0"/>
        <w:shd w:val="clear" w:color="auto" w:fill="auto"/>
        <w:spacing w:before="0" w:after="400" w:line="194" w:lineRule="auto"/>
        <w:ind w:left="0" w:right="0" w:firstLine="0"/>
        <w:jc w:val="both"/>
      </w:pPr>
      <w:r>
        <w:rPr>
          <w:rStyle w:val="CharStyle11"/>
        </w:rPr>
        <w:t xml:space="preserve">Con il contribuCon di Salma Loudiyi, professore di geografia a Vetagro Sup, UMR Territoires</w:t>
      </w:r>
    </w:p>
    <w:p>
      <w:pPr>
        <w:pStyle w:val="Style1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both"/>
      </w:pPr>
      <w:r>
        <w:rPr>
          <w:rStyle w:val="CharStyle13"/>
          <w:color w:val="000000"/>
        </w:rPr>
        <w:t xml:space="preserve">Il sostegno della Commissione europea alla produc4on di questo publica4on non implica l'approvazione dei contenuti, che riflettono solo il punto di vista degli autori, e la Commissione non può essere ritenuta responsabile per qualsiasi uso che possa essere fatto dell'informazione in esso contenuta.</w:t>
      </w:r>
    </w:p>
    <w:p>
      <w:pPr>
        <w:pStyle w:val="Style12"/>
        <w:keepNext w:val="0"/>
        <w:keepLines w:val="0"/>
        <w:widowControl w:val="0"/>
        <w:shd w:val="clear" w:color="auto" w:fill="auto"/>
        <w:spacing w:before="0" w:after="260" w:line="240" w:lineRule="auto"/>
        <w:ind w:left="0" w:right="0" w:firstLine="0"/>
        <w:jc w:val="both"/>
      </w:pPr>
      <w:r>
        <w:drawing>
          <wp:anchor distT="0" distB="1176655" distL="476885" distR="671830" simplePos="0" relativeHeight="125829378" behindDoc="0" locked="0" layoutInCell="1" allowOverlap="1">
            <wp:simplePos x="0" y="0"/>
            <wp:positionH relativeFrom="page">
              <wp:posOffset>4968240</wp:posOffset>
            </wp:positionH>
            <wp:positionV relativeFrom="margin">
              <wp:posOffset>0</wp:posOffset>
            </wp:positionV>
            <wp:extent cx="3493135" cy="3493135"/>
            <wp:wrapSquare wrapText="bothSides"/>
            <wp:docPr id="1" name="Form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quadro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93135" cy="3493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093210" distB="635" distL="114300" distR="2407920" simplePos="0" relativeHeight="125829379" behindDoc="0" locked="0" layoutInCell="1" allowOverlap="1">
            <wp:simplePos x="0" y="0"/>
            <wp:positionH relativeFrom="page">
              <wp:posOffset>4605655</wp:posOffset>
            </wp:positionH>
            <wp:positionV relativeFrom="margin">
              <wp:posOffset>4093210</wp:posOffset>
            </wp:positionV>
            <wp:extent cx="2115185" cy="572770"/>
            <wp:wrapSquare wrapText="bothSides"/>
            <wp:docPr id="3" name="Forma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quadro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15185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081780" distB="85090" distL="2419350" distR="114935" simplePos="0" relativeHeight="125829380" behindDoc="0" locked="0" layoutInCell="1" allowOverlap="1">
                <wp:simplePos x="0" y="0"/>
                <wp:positionH relativeFrom="page">
                  <wp:posOffset>6910705</wp:posOffset>
                </wp:positionH>
                <wp:positionV relativeFrom="margin">
                  <wp:posOffset>4081780</wp:posOffset>
                </wp:positionV>
                <wp:extent cx="2106295" cy="501650"/>
                <wp:wrapSquare wrapText="bothSides"/>
                <wp:docPr id="5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6295" cy="501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3"/>
                                <w:rFonts w:ascii="Arial" w:hAnsi="Arial" w:cs="Arial" w:eastAsia="Arial"/>
                                <w:color w:val="284AEE"/>
                                <w:sz w:val="22"/>
                              </w:rPr>
                              <w:t xml:space="preserve">Cofinanziato dall'I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156" w:val="left"/>
                              </w:tabs>
                              <w:spacing w:before="0" w:after="0" w:line="226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3"/>
                                <w:rFonts w:ascii="Arial" w:hAnsi="Arial" w:cs="Arial" w:eastAsia="Arial"/>
                                <w:color w:val="284AEE"/>
                                <w:sz w:val="22"/>
                              </w:rPr>
                              <w:t xml:space="preserve">Programma Erasmus*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3"/>
                                <w:rFonts w:ascii="Arial" w:hAnsi="Arial" w:cs="Arial" w:eastAsia="Arial"/>
                                <w:color w:val="284AEE"/>
                                <w:sz w:val="22"/>
                              </w:rPr>
                              <w:t xml:space="preserve">dell'Unione europea |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Style w:val="CharStyle13"/>
          <w:b/>
          <w:color w:val="000000"/>
        </w:rPr>
        <w:t xml:space="preserve">ID 2020-1-EL01-KA202-079113</w:t>
      </w:r>
    </w:p>
    <w:p>
      <w:pPr>
        <w:pStyle w:val="Style16"/>
        <w:keepNext/>
        <w:keepLines/>
        <w:widowControl w:val="0"/>
        <w:shd w:val="clear" w:color="auto" w:fill="auto"/>
        <w:spacing w:before="0" w:after="660" w:line="240" w:lineRule="auto"/>
        <w:ind w:left="0" w:right="0" w:firstLine="0"/>
        <w:jc w:val="left"/>
      </w:pPr>
      <w:bookmarkStart w:id="0" w:name="bookmark0"/>
      <w:r>
        <w:rPr>
          <w:rStyle w:val="CharStyle17"/>
        </w:rPr>
        <w:t>Introduttivo)on</w:t>
      </w:r>
      <w:bookmarkEnd w:id="0"/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6" w:val="left"/>
        </w:tabs>
        <w:spacing w:before="0" w:after="80" w:line="209" w:lineRule="auto"/>
        <w:ind w:left="260" w:right="0" w:hanging="260"/>
        <w:jc w:val="left"/>
      </w:pPr>
      <w:r>
        <w:rPr>
          <w:rStyle w:val="CharStyle19"/>
        </w:rPr>
        <w:t xml:space="preserve">Questo materiale formativo è destinato agli attori (tecnici e funzionari eletti degli enti locali, socio-professionali del mondo agricolo e agroalimentare, ecc.) che desiderano costruire una strategia di sviluppo locale basata sulle risorse del loro territorio e in particolare sui beni alimentari.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6" w:val="left"/>
        </w:tabs>
        <w:spacing w:before="0" w:after="0" w:line="209" w:lineRule="auto"/>
        <w:ind w:left="0" w:right="0" w:firstLine="0"/>
        <w:jc w:val="left"/>
      </w:pPr>
      <w:r>
        <w:rPr>
          <w:rStyle w:val="CharStyle19"/>
        </w:rPr>
        <w:t xml:space="preserve">Saranno affrontati tre aspetti: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540"/>
        <w:jc w:val="left"/>
      </w:pPr>
      <w:r>
        <w:rPr>
          <w:rStyle w:val="CharStyle3"/>
          <w:rFonts w:ascii="Courier New" w:hAnsi="Courier New" w:cs="Courier New" w:eastAsia="Courier New"/>
        </w:rPr>
        <w:t xml:space="preserve">come </w:t>
      </w:r>
      <w:r>
        <w:rPr>
          <w:rStyle w:val="CharStyle3"/>
        </w:rPr>
        <w:t xml:space="preserve">costruire una strategia: Dall'idea al progetto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540"/>
        <w:jc w:val="left"/>
      </w:pPr>
      <w:r>
        <w:rPr>
          <w:rStyle w:val="CharStyle3"/>
          <w:rFonts w:ascii="Courier New" w:hAnsi="Courier New" w:cs="Courier New" w:eastAsia="Courier New"/>
        </w:rPr>
        <w:t xml:space="preserve">come </w:t>
      </w:r>
      <w:r>
        <w:rPr>
          <w:rStyle w:val="CharStyle3"/>
        </w:rPr>
        <w:t xml:space="preserve">fare affidamento sulle risorse di un territorio?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80" w:line="240" w:lineRule="auto"/>
        <w:ind w:left="0" w:right="0" w:firstLine="54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1185" w:right="1726" w:bottom="842" w:left="63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rFonts w:ascii="Courier New" w:hAnsi="Courier New" w:cs="Courier New" w:eastAsia="Courier New"/>
        </w:rPr>
        <w:t xml:space="preserve">o </w:t>
      </w:r>
      <w:r>
        <w:rPr>
          <w:rStyle w:val="CharStyle3"/>
        </w:rPr>
        <w:t xml:space="preserve">Come si può tenere conto delle questioni agricole e alimentari?</w:t>
      </w:r>
    </w:p>
    <w:p>
      <w:pPr>
        <w:pStyle w:val="Style2"/>
        <w:keepNext w:val="0"/>
        <w:keepLines w:val="0"/>
        <w:widowControl w:val="0"/>
        <w:pBdr>
          <w:top w:val="single" w:sz="4" w:space="4" w:color="8FABDD"/>
          <w:left w:val="single" w:sz="4" w:space="0" w:color="8FABDD"/>
          <w:bottom w:val="single" w:sz="4" w:space="3" w:color="8FABDD"/>
          <w:right w:val="single" w:sz="4" w:space="0" w:color="8FABDD"/>
        </w:pBdr>
        <w:shd w:val="clear" w:color="auto" w:fill="8FABDD"/>
        <w:spacing w:before="0" w:after="0" w:line="218" w:lineRule="auto"/>
        <w:ind w:left="0" w:right="0" w:firstLine="0"/>
        <w:jc w:val="left"/>
        <w:rPr>
          <w:sz w:val="64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836" w:right="1233" w:bottom="3703" w:left="1123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rFonts w:ascii="Calibri Light" w:hAnsi="Calibri Light" w:cs="Calibri Light" w:eastAsia="Calibri Light"/>
          <w:b/>
          <w:sz w:val="64"/>
        </w:rPr>
        <w:t xml:space="preserve">I. Dall'idea al progetto: costruzione di una strategia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680" w:line="214" w:lineRule="auto"/>
        <w:ind w:left="0" w:right="0" w:firstLine="0"/>
        <w:jc w:val="left"/>
      </w:pPr>
      <w:r>
        <w:rPr>
          <w:rStyle w:val="CharStyle19"/>
        </w:rPr>
        <w:t xml:space="preserve">Un duplice obiettivo strategico: valutare/fare un giudizio e avviare un cambiamento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680"/>
        <w:ind w:left="0" w:right="0" w:firstLine="0"/>
        <w:jc w:val="left"/>
      </w:pPr>
      <w:r>
        <w:rPr>
          <w:rStyle w:val="CharStyle19"/>
        </w:rPr>
        <w:t xml:space="preserve">Quindi due dimensioni: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680" w:line="209" w:lineRule="auto"/>
        <w:ind w:left="0" w:right="0" w:firstLine="0"/>
        <w:jc w:val="left"/>
      </w:pPr>
      <w:r>
        <w:rPr>
          <w:rStyle w:val="CharStyle19"/>
        </w:rPr>
        <w:t xml:space="preserve">Il </w:t>
      </w:r>
      <w:r>
        <w:rPr>
          <w:rStyle w:val="CharStyle19"/>
          <w:color w:val="FF0000"/>
        </w:rPr>
        <w:t>territorio</w:t>
      </w:r>
      <w:r>
        <w:rPr>
          <w:rStyle w:val="CharStyle19"/>
        </w:rPr>
        <w:t xml:space="preserve">: la sua coerenza, la sua "identità", i suoi problemi, i suoi limiti... è un "sistema"? È un "territorio di progetto" e con quali attori (leader, società locali, ecc.)?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680" w:line="240" w:lineRule="auto"/>
        <w:ind w:left="0" w:right="0" w:firstLine="0"/>
        <w:jc w:val="left"/>
      </w:pPr>
      <w:r>
        <w:rPr>
          <w:rStyle w:val="CharStyle19"/>
        </w:rPr>
        <w:t xml:space="preserve">Gli </w:t>
      </w:r>
      <w:r>
        <w:rPr>
          <w:rStyle w:val="CharStyle19"/>
          <w:color w:val="FF0000"/>
        </w:rPr>
        <w:t>attori</w:t>
      </w:r>
      <w:r>
        <w:rPr>
          <w:rStyle w:val="CharStyle19"/>
        </w:rPr>
        <w:t xml:space="preserve">: come mobilitarli per sostenere il progetto?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60" w:line="209" w:lineRule="auto"/>
        <w:ind w:left="0" w:right="0" w:firstLine="0"/>
        <w:jc w:val="left"/>
      </w:pPr>
      <w:r>
        <w:rPr>
          <w:rStyle w:val="CharStyle25"/>
        </w:rPr>
        <w:t xml:space="preserve">L'approccio è sempre parte di un processo: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0" w:right="0" w:firstLine="0"/>
        <w:jc w:val="left"/>
      </w:pPr>
      <w:r>
        <w:rPr>
          <w:rStyle w:val="CharStyle25"/>
        </w:rPr>
        <w:t xml:space="preserve">fase di sostegno e mobilitazione degli attori,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0" w:right="0" w:firstLine="0"/>
        <w:jc w:val="left"/>
      </w:pPr>
      <w:r>
        <w:rPr>
          <w:rStyle w:val="CharStyle25"/>
        </w:rPr>
        <w:t xml:space="preserve">fase di organizzazione, riflessione e adozione di una strategia,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280" w:right="0" w:hanging="280"/>
        <w:jc w:val="left"/>
      </w:pPr>
      <w:r>
        <w:rPr>
          <w:rStyle w:val="CharStyle25"/>
        </w:rPr>
        <w:t xml:space="preserve">fase di adozione di un piano d'azione (azioni di strutturazione, iniziative e responsabili di progetto, mezzi tecnici e finanziari)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2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1263" w:right="1119" w:bottom="2186" w:left="1109" w:header="0" w:footer="3" w:gutter="0"/>
          <w:cols w:space="720"/>
          <w:noEndnote/>
          <w:rtlGutter w:val="0"/>
          <w:docGrid w:linePitch="360"/>
        </w:sectPr>
      </w:pPr>
      <w:r>
        <w:rPr>
          <w:rStyle w:val="CharStyle25"/>
        </w:rPr>
        <w:t xml:space="preserve">fase di comunicazione e valutazione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60" w:line="209" w:lineRule="auto"/>
        <w:ind w:left="0" w:right="0" w:firstLine="0"/>
        <w:jc w:val="left"/>
      </w:pPr>
      <w:r>
        <w:rPr>
          <w:rStyle w:val="CharStyle25"/>
        </w:rPr>
        <w:t xml:space="preserve">In dettaglio: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6" w:lineRule="auto"/>
        <w:ind w:left="280" w:right="0" w:hanging="280"/>
        <w:jc w:val="left"/>
      </w:pPr>
      <w:r>
        <w:rPr>
          <w:rStyle w:val="CharStyle25"/>
        </w:rPr>
        <w:t xml:space="preserve">Sensibilizzazione e mobiliza@on locale (evento, crisi che innesca il movimento, ecc.). Sensibilizzazione e dissemina@on nella società locale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280" w:right="0" w:hanging="280"/>
        <w:jc w:val="left"/>
      </w:pPr>
      <w:r>
        <w:rPr>
          <w:rStyle w:val="CharStyle25"/>
        </w:rPr>
        <w:t xml:space="preserve">Diagnosi territoriale: analisi, sfide e mezzi di ac@on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280" w:right="0" w:hanging="280"/>
        <w:jc w:val="left"/>
      </w:pPr>
      <w:r>
        <w:rPr>
          <w:rStyle w:val="CharStyle25"/>
        </w:rPr>
        <w:t xml:space="preserve">Defini@on di strategie, con concretezza, scenari, @metable, fonti di finanziamento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0" w:right="0" w:firstLine="0"/>
        <w:jc w:val="left"/>
      </w:pPr>
      <w:r>
        <w:rPr>
          <w:rStyle w:val="CharStyle25"/>
        </w:rPr>
        <w:t xml:space="preserve">Nego@a@on con gli attori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0" w:right="0" w:firstLine="0"/>
        <w:jc w:val="left"/>
      </w:pPr>
      <w:r>
        <w:rPr>
          <w:rStyle w:val="CharStyle25"/>
        </w:rPr>
        <w:t xml:space="preserve">Sviluppo del progetto e implementa@on,</w:t>
      </w:r>
    </w:p>
    <w:p>
      <w:pPr>
        <w:pStyle w:val="Style2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spacing w:before="0" w:after="60" w:line="20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1114" w:right="1119" w:bottom="1114" w:left="1109" w:header="0" w:footer="3" w:gutter="0"/>
          <w:cols w:space="720"/>
          <w:noEndnote/>
          <w:rtlGutter w:val="0"/>
          <w:docGrid w:linePitch="360"/>
        </w:sectPr>
      </w:pPr>
      <w:r>
        <w:rPr>
          <w:rStyle w:val="CharStyle25"/>
        </w:rPr>
        <w:t xml:space="preserve">Valutazione formale o informale</w:t>
      </w:r>
    </w:p>
    <w:p>
      <w:pPr>
        <w:pStyle w:val="Style27"/>
        <w:keepNext w:val="0"/>
        <w:keepLines w:val="0"/>
        <w:framePr w:w="1291" w:h="317" w:wrap="none" w:hAnchor="page" w:x="6553" w:y="1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28"/>
        </w:rPr>
        <w:t xml:space="preserve">Evento trigger</w:t>
      </w:r>
    </w:p>
    <w:p>
      <w:pPr>
        <w:pStyle w:val="Style2"/>
        <w:keepNext w:val="0"/>
        <w:keepLines w:val="0"/>
        <w:framePr w:w="6768" w:h="360" w:wrap="none" w:hAnchor="page" w:x="3788" w:y="8171"/>
        <w:widowControl w:val="0"/>
        <w:pBdr>
          <w:top w:val="single" w:sz="4" w:space="0" w:color="auto"/>
        </w:pBdr>
        <w:shd w:val="clear" w:color="auto" w:fill="auto"/>
        <w:spacing w:before="0" w:after="0" w:line="283" w:lineRule="auto"/>
        <w:ind w:left="620" w:right="0" w:hanging="620"/>
        <w:jc w:val="left"/>
        <w:rPr>
          <w:sz w:val="12"/>
        </w:rPr>
      </w:pPr>
      <w:r>
        <w:rPr>
          <w:rStyle w:val="CharStyle3"/>
          <w:rFonts w:ascii="Arial" w:hAnsi="Arial" w:cs="Arial" w:eastAsia="Arial"/>
          <w:b/>
          <w:sz w:val="12"/>
        </w:rPr>
        <w:t xml:space="preserve">FONTE. Design Bernard Vachon e Francine Coalter, laboratorio di cartografia dell'execulon del Dipartimento di Geogfa^y;/UQAM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2407920</wp:posOffset>
            </wp:positionH>
            <wp:positionV relativeFrom="margin">
              <wp:posOffset>572770</wp:posOffset>
            </wp:positionV>
            <wp:extent cx="4334510" cy="4279265"/>
            <wp:wrapNone/>
            <wp:docPr id="7" name="Forma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quadro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334510" cy="427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688" w:h="9466" w:orient="landscape"/>
          <w:pgMar w:top="346" w:right="4070" w:bottom="346" w:left="37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widowControl w:val="0"/>
        <w:shd w:val="clear" w:color="auto" w:fill="auto"/>
        <w:spacing w:before="0" w:after="40" w:line="233" w:lineRule="auto"/>
        <w:ind w:left="0" w:right="0" w:firstLine="0"/>
        <w:jc w:val="left"/>
      </w:pPr>
      <w:r>
        <w:rPr>
          <w:rStyle w:val="CharStyle25"/>
        </w:rPr>
        <w:t xml:space="preserve">L'approccio globale concreto: dal territorio alla diagnosi del territorio... dalla diagnosi alla</w:t>
      </w:r>
    </w:p>
    <w:p>
      <w:pPr>
        <w:pStyle w:val="Style30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48"/>
        </w:rPr>
      </w:pPr>
      <w:r>
        <w:rPr>
          <w:rStyle w:val="CharStyle31"/>
          <w:color w:val="000000"/>
          <w:sz w:val="48"/>
        </w:rPr>
        <w:t xml:space="preserve">progetto Territorio</w:t>
      </w:r>
    </w:p>
    <w:p>
      <w:pPr>
        <w:widowControl w:val="0"/>
        <w:jc w:val="center"/>
        <w:rPr>
          <w:sz w:val="2"/>
        </w:rPr>
      </w:pPr>
      <w:r>
        <w:drawing>
          <wp:inline>
            <wp:extent cx="6870065" cy="263334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870065" cy="2633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946" w:right="2289" w:bottom="946" w:left="1219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609090" cy="51181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09090" cy="5118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pBdr>
          <w:top w:val="single" w:sz="0" w:space="1" w:color="DAE3F4"/>
          <w:left w:val="single" w:sz="0" w:space="0" w:color="DAE3F4"/>
          <w:bottom w:val="single" w:sz="0" w:space="5" w:color="DAE3F4"/>
          <w:right w:val="single" w:sz="0" w:space="0" w:color="DAE3F4"/>
        </w:pBdr>
        <w:shd w:val="clear" w:color="auto" w:fill="DAE3F4"/>
        <w:spacing w:before="0" w:after="0" w:line="211" w:lineRule="auto"/>
        <w:ind w:left="0" w:right="0" w:firstLine="0"/>
        <w:jc w:val="left"/>
        <w:rPr>
          <w:sz w:val="66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783" w:right="1152" w:bottom="3665" w:left="1109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sz w:val="66"/>
        </w:rPr>
        <w:t xml:space="preserve">Fase 1: la diagnosi e le questioni riassunte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2020" w:after="0" w:line="185" w:lineRule="auto"/>
        <w:ind w:left="280" w:right="0" w:hanging="280"/>
        <w:jc w:val="left"/>
        <w:rPr>
          <w:sz w:val="50"/>
        </w:rPr>
      </w:pPr>
      <w:r>
        <w:rPr>
          <w:rStyle w:val="CharStyle25"/>
          <w:sz w:val="50"/>
        </w:rPr>
        <w:t xml:space="preserve">La </w:t>
      </w:r>
      <w:r>
        <w:rPr>
          <w:rStyle w:val="CharStyle25"/>
          <w:b/>
          <w:sz w:val="50"/>
        </w:rPr>
        <w:t xml:space="preserve">diagnosi </w:t>
      </w:r>
      <w:r>
        <w:rPr>
          <w:rStyle w:val="CharStyle25"/>
          <w:sz w:val="50"/>
        </w:rPr>
        <w:t xml:space="preserve">deve basarsi su un'analisi sistemica: deve cogliere i componenti del sistema spa7al (ac7vi7es, func7ons, attori, ambiente, ecc.) su base quan7ta7ve (sta7s7cs) e qualita7ve (interviste), misurare i lasciti, i risultati delle procedure in corso, i giochi degli attori, i perspec7ves, la posta in gioco senza neglec7ng il dialec7c del locale e del mondo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0" w:line="185" w:lineRule="auto"/>
        <w:ind w:left="280" w:right="0" w:hanging="280"/>
        <w:jc w:val="left"/>
        <w:rPr>
          <w:sz w:val="50"/>
        </w:rPr>
      </w:pPr>
      <w:r>
        <w:rPr>
          <w:rStyle w:val="CharStyle25"/>
          <w:sz w:val="50"/>
        </w:rPr>
        <w:t xml:space="preserve">Questo </w:t>
      </w:r>
      <w:r>
        <w:rPr>
          <w:rStyle w:val="CharStyle25"/>
          <w:b/>
          <w:sz w:val="50"/>
        </w:rPr>
        <w:t xml:space="preserve">REGARD </w:t>
      </w:r>
      <w:r>
        <w:rPr>
          <w:rStyle w:val="CharStyle25"/>
          <w:sz w:val="50"/>
        </w:rPr>
        <w:t xml:space="preserve">deve essere professionale, qualita7ve, partnership, par7cipa7ve</w:t>
      </w:r>
    </w:p>
    <w:p>
      <w:pPr>
        <w:pStyle w:val="Style36"/>
        <w:keepNext/>
        <w:keepLines/>
        <w:widowControl w:val="0"/>
        <w:shd w:val="clear" w:color="auto" w:fill="auto"/>
        <w:spacing w:before="0" w:after="0" w:line="211" w:lineRule="auto"/>
        <w:ind w:left="0" w:right="0" w:firstLine="0"/>
        <w:jc w:val="left"/>
      </w:pPr>
      <w:bookmarkStart w:id="2" w:name="bookmark2"/>
      <w:r>
        <w:rPr>
          <w:rStyle w:val="CharStyle37"/>
          <w:b/>
        </w:rPr>
        <w:t xml:space="preserve">Come sintetizzare una diagnosi?</w:t>
      </w:r>
      <w:bookmarkEnd w:id="2"/>
    </w:p>
    <w:p>
      <w:pPr>
        <w:pStyle w:val="Style36"/>
        <w:keepNext/>
        <w:keepLines/>
        <w:widowControl w:val="0"/>
        <w:shd w:val="clear" w:color="auto" w:fill="auto"/>
        <w:spacing w:before="0" w:after="60" w:line="211" w:lineRule="auto"/>
        <w:ind w:left="0" w:right="0" w:firstLine="0"/>
        <w:jc w:val="left"/>
      </w:pPr>
      <w:r>
        <w:rPr>
          <w:rStyle w:val="CharStyle37"/>
          <w:b/>
        </w:rPr>
        <w:t xml:space="preserve">=&gt; sono possibili diversi metodi</w:t>
      </w:r>
    </w:p>
    <w:p>
      <w:pPr>
        <w:pStyle w:val="Style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spacing w:before="0" w:after="60" w:line="211" w:lineRule="auto"/>
        <w:ind w:left="820" w:right="0" w:hanging="820"/>
        <w:jc w:val="left"/>
      </w:pPr>
      <w:r>
        <w:rPr>
          <w:rStyle w:val="CharStyle25"/>
        </w:rPr>
        <w:t xml:space="preserve">Approccio da parte della posta in gioco del territorio (estrarre un piccolo numero di postazioni strategiche e prospec@ve secondo il "sottolinea della diagnosi"). Esempi: demografia, territorio, paesaggio e ambiente, economico ac@vi@es, formazione...</w:t>
      </w:r>
    </w:p>
    <w:p>
      <w:pPr>
        <w:pStyle w:val="Style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spacing w:before="0" w:after="60" w:line="211" w:lineRule="auto"/>
        <w:ind w:left="820" w:right="0" w:hanging="820"/>
        <w:jc w:val="left"/>
      </w:pPr>
      <w:r>
        <w:rPr>
          <w:rStyle w:val="CharStyle25"/>
        </w:rPr>
        <w:t xml:space="preserve">Approccio "idiografico" da parte del specifici@es del territorio rispetto ad altri (ricerca per le risorse uniche,</w:t>
      </w:r>
    </w:p>
    <w:p>
      <w:pPr>
        <w:pStyle w:val="Style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spacing w:before="0" w:after="0" w:line="211" w:lineRule="auto"/>
        <w:ind w:left="0" w:right="0" w:firstLine="0"/>
        <w:jc w:val="left"/>
      </w:pPr>
      <w:r>
        <w:rPr>
          <w:rStyle w:val="CharStyle25"/>
        </w:rPr>
        <w:t xml:space="preserve">Approccio Evalua@ve: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line="209" w:lineRule="auto"/>
        <w:ind w:left="1080" w:right="0" w:firstLine="0"/>
        <w:jc w:val="left"/>
      </w:pPr>
      <w:r>
        <w:rPr>
          <w:rStyle w:val="CharStyle19"/>
        </w:rPr>
        <w:t xml:space="preserve">Punti di forza (elementi interni che aiuteranno nella scelta di una strategia); Punti deboli (elementi interni che penalizzeranno il progetto); OpportuniNes (elementi esterni/esogeni che promuoveranno l'emergere del progetto); Rischi (elementi esterni suscettibili di ostacolare la realizaNon del progetto).</w:t>
      </w:r>
    </w:p>
    <w:p>
      <w:pPr>
        <w:pStyle w:val="Style16"/>
        <w:keepNext/>
        <w:keepLines/>
        <w:widowControl w:val="0"/>
        <w:shd w:val="clear" w:color="auto" w:fill="auto"/>
        <w:spacing w:before="0" w:after="200" w:line="240" w:lineRule="auto"/>
        <w:ind w:left="0" w:right="0" w:firstLine="0"/>
        <w:jc w:val="left"/>
      </w:pPr>
      <w:bookmarkStart w:id="5" w:name="bookmark5"/>
      <w:r>
        <w:rPr>
          <w:rStyle w:val="CharStyle17"/>
        </w:rPr>
        <w:t xml:space="preserve">Come sintetizzare un approccio SWOT?</w:t>
      </w:r>
      <w:bookmarkEnd w:id="5"/>
    </w:p>
    <w:p>
      <w:pPr>
        <w:pStyle w:val="Style18"/>
        <w:keepNext w:val="0"/>
        <w:keepLines w:val="0"/>
        <w:widowControl w:val="0"/>
        <w:shd w:val="clear" w:color="auto" w:fill="auto"/>
        <w:spacing w:before="0" w:after="360" w:line="240" w:lineRule="auto"/>
        <w:ind w:left="0" w:right="0" w:firstLine="0"/>
        <w:jc w:val="left"/>
      </w:pPr>
      <w:r>
        <w:rPr>
          <w:rStyle w:val="CharStyle19"/>
        </w:rPr>
        <w:t xml:space="preserve">Fare un crosstab:</w:t>
      </w:r>
    </w:p>
    <w:tbl>
      <w:tblPr>
        <w:tblOverlap w:val="never"/>
        <w:jc w:val="center"/>
        <w:tblLayout w:type="fixed"/>
      </w:tblPr>
      <w:tblGrid>
        <w:gridCol w:w="4133"/>
        <w:gridCol w:w="4152"/>
        <w:gridCol w:w="4147"/>
      </w:tblGrid>
      <w:tr>
        <w:trPr>
          <w:trHeight w:val="427" w:hRule="exact"/>
        </w:trPr>
        <w:tc>
          <w:tcPr>
            <w:tcBorders/>
            <w:shd w:val="clear" w:color="auto" w:fill="4473C5"/>
            <w:vAlign w:val="top"/>
          </w:tcPr>
          <w:p>
            <w:pPr>
              <w:widowControl w:val="0"/>
              <w:rPr>
                <w:sz w:val="10"/>
              </w:rPr>
            </w:pPr>
          </w:p>
        </w:tc>
        <w:tc>
          <w:tcPr>
            <w:tcBorders/>
            <w:shd w:val="clear" w:color="auto" w:fill="4473C5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color w:val="FFFFFF"/>
              </w:rPr>
              <w:t>VANTAGGI</w:t>
            </w:r>
          </w:p>
        </w:tc>
        <w:tc>
          <w:tcPr>
            <w:tcBorders/>
            <w:shd w:val="clear" w:color="auto" w:fill="4473C5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color w:val="FFFFFF"/>
              </w:rPr>
              <w:t>DEBOLEZZE</w:t>
            </w:r>
          </w:p>
        </w:tc>
      </w:tr>
      <w:tr>
        <w:trPr>
          <w:trHeight w:val="1738" w:hRule="exact"/>
        </w:trPr>
        <w:tc>
          <w:tcPr>
            <w:tcBorders/>
            <w:shd w:val="clear" w:color="auto" w:fill="4473C5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color w:val="FFFFFF"/>
              </w:rPr>
              <w:t>OPPORTUNITÀ</w:t>
            </w:r>
          </w:p>
        </w:tc>
        <w:tc>
          <w:tcPr>
            <w:tcBorders/>
            <w:shd w:val="clear" w:color="auto" w:fill="CFD5EB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left"/>
            </w:pPr>
            <w:r>
              <w:rPr>
                <w:rStyle w:val="CharStyle3"/>
              </w:rPr>
              <w:t xml:space="preserve">Come sfruttare i vantaggi per migliorare le opportunità?</w:t>
            </w:r>
          </w:p>
        </w:tc>
        <w:tc>
          <w:tcPr>
            <w:tcBorders/>
            <w:shd w:val="clear" w:color="auto" w:fill="CFD5EB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"/>
              </w:rPr>
              <w:t xml:space="preserve">Come eliminare gli svantaggi che possono impedire la valutazione delle opportunità</w:t>
            </w:r>
          </w:p>
        </w:tc>
      </w:tr>
      <w:tr>
        <w:trPr>
          <w:trHeight w:val="2165" w:hRule="exact"/>
        </w:trPr>
        <w:tc>
          <w:tcPr>
            <w:tcBorders>
              <w:top w:val="single" w:sz="4"/>
            </w:tcBorders>
            <w:shd w:val="clear" w:color="auto" w:fill="4473C5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4473C5"/>
                <w:left w:val="single" w:sz="0" w:space="0" w:color="4473C5"/>
                <w:bottom w:val="single" w:sz="0" w:space="0" w:color="4473C5"/>
                <w:right w:val="single" w:sz="0" w:space="0" w:color="4473C5"/>
              </w:pBdr>
              <w:shd w:val="clear" w:color="auto" w:fill="4473C5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  <w:b/>
                <w:color w:val="FFFFFF"/>
              </w:rPr>
              <w:t>MINACCIA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30" w:lineRule="auto"/>
              <w:ind w:left="0" w:right="0" w:firstLine="0"/>
              <w:jc w:val="left"/>
            </w:pPr>
            <w:r>
              <w:rPr>
                <w:rStyle w:val="CharStyle3"/>
              </w:rPr>
              <w:t xml:space="preserve">Come utilizzare i benefici per ridurre la probabilità che si verifichino minacce e/o per ridurre l'impatto in caso di minacce?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"/>
              </w:rPr>
              <w:t xml:space="preserve">Come ridurre gli svantaggi per prevenire la materializzazione delle minacce?</w:t>
            </w:r>
          </w:p>
        </w:tc>
      </w:tr>
    </w:tbl>
    <w:p>
      <w:pPr>
        <w:pStyle w:val="Style2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8" w:val="left"/>
        </w:tabs>
        <w:spacing w:before="0" w:after="0" w:line="209" w:lineRule="auto"/>
        <w:ind w:left="720" w:right="0" w:hanging="72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44" w:right="1007" w:bottom="56" w:left="961" w:header="0" w:footer="3" w:gutter="0"/>
          <w:cols w:space="720"/>
          <w:noEndnote/>
          <w:rtlGutter w:val="0"/>
          <w:docGrid w:linePitch="360"/>
        </w:sectPr>
      </w:pPr>
      <w:r>
        <w:rPr>
          <w:rStyle w:val="CharStyle25"/>
          <w:b/>
        </w:rPr>
        <w:t xml:space="preserve">Approccio "PESTEL": </w:t>
      </w:r>
      <w:r>
        <w:rPr>
          <w:rStyle w:val="CharStyle25"/>
        </w:rPr>
        <w:t xml:space="preserve"> distingue gli ambienti olistici </w:t>
      </w:r>
      <w:r>
        <w:rPr>
          <w:rStyle w:val="CharStyle25"/>
          <w:b/>
        </w:rPr>
        <w:t xml:space="preserve">P </w:t>
      </w:r>
      <w:r>
        <w:rPr>
          <w:rStyle w:val="CharStyle25"/>
        </w:rPr>
        <w:t xml:space="preserve">(dispositivi a diverse scale e interazione tra gli attori), </w:t>
      </w:r>
      <w:r>
        <w:rPr>
          <w:rStyle w:val="CharStyle25"/>
          <w:b/>
        </w:rPr>
        <w:t xml:space="preserve">E </w:t>
      </w:r>
      <w:r>
        <w:rPr>
          <w:rStyle w:val="CharStyle25"/>
        </w:rPr>
        <w:t xml:space="preserve">economico (risultati, dinamiche), </w:t>
      </w:r>
      <w:r>
        <w:rPr>
          <w:rStyle w:val="CharStyle25"/>
          <w:b/>
        </w:rPr>
        <w:t xml:space="preserve">S </w:t>
      </w:r>
      <w:r>
        <w:rPr>
          <w:rStyle w:val="CharStyle25"/>
        </w:rPr>
        <w:t xml:space="preserve">ocal (demografia, reddito, mobilità sociale, stili di vita e modalità di vita, istruzione/formazione, ecc.), </w:t>
      </w:r>
      <w:r>
        <w:rPr>
          <w:rStyle w:val="CharStyle25"/>
          <w:b/>
        </w:rPr>
        <w:t xml:space="preserve">T </w:t>
      </w:r>
      <w:r>
        <w:rPr>
          <w:rStyle w:val="CharStyle25"/>
        </w:rPr>
        <w:t xml:space="preserve">echnological, </w:t>
      </w:r>
      <w:r>
        <w:rPr>
          <w:rStyle w:val="CharStyle25"/>
          <w:b/>
        </w:rPr>
        <w:t xml:space="preserve">E </w:t>
      </w:r>
      <w:r>
        <w:rPr>
          <w:rStyle w:val="CharStyle25"/>
        </w:rPr>
        <w:t xml:space="preserve">nvironmental e </w:t>
      </w:r>
      <w:r>
        <w:rPr>
          <w:rStyle w:val="CharStyle25"/>
          <w:b/>
        </w:rPr>
        <w:t>Legislativo</w:t>
      </w:r>
      <w:r>
        <w:rPr>
          <w:rStyle w:val="CharStyle25"/>
        </w:rPr>
        <w:t xml:space="preserve">... e cerca di vedere come questi ambienti abbiano un'influenza sull'organizzazione territoriale.</w:t>
      </w:r>
    </w:p>
    <w:p>
      <w:pPr>
        <w:pStyle w:val="Style2"/>
        <w:keepNext w:val="0"/>
        <w:keepLines w:val="0"/>
        <w:widowControl w:val="0"/>
        <w:pBdr>
          <w:top w:val="single" w:sz="0" w:space="7" w:color="DAE3F4"/>
          <w:left w:val="single" w:sz="0" w:space="0" w:color="DAE3F4"/>
          <w:bottom w:val="single" w:sz="0" w:space="5" w:color="DAE3F4"/>
          <w:right w:val="single" w:sz="0" w:space="0" w:color="DAE3F4"/>
        </w:pBdr>
        <w:shd w:val="clear" w:color="auto" w:fill="DAE3F4"/>
        <w:spacing w:before="0" w:after="0" w:line="240" w:lineRule="auto"/>
        <w:ind w:left="0" w:right="0" w:firstLine="0"/>
        <w:jc w:val="left"/>
        <w:rPr>
          <w:sz w:val="66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4143" w:right="1214" w:bottom="4025" w:left="1080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sz w:val="66"/>
        </w:rPr>
        <w:t xml:space="preserve">Fase 2: orientamenti strategici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40" w:line="211" w:lineRule="auto"/>
        <w:ind w:left="0" w:right="0" w:firstLine="0"/>
        <w:jc w:val="left"/>
      </w:pPr>
      <w:r>
        <w:rPr>
          <w:rStyle w:val="CharStyle25"/>
        </w:rPr>
        <w:t xml:space="preserve">Devono emergere orientamenti: assi trasversali e gerarchici dello sviluppo...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40" w:line="211" w:lineRule="auto"/>
        <w:ind w:left="0" w:right="0" w:firstLine="0"/>
        <w:jc w:val="left"/>
      </w:pPr>
      <w:r>
        <w:rPr>
          <w:rStyle w:val="CharStyle25"/>
          <w:b/>
        </w:rPr>
        <w:t xml:space="preserve">Una direzione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40" w:line="211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2506" w:right="1109" w:bottom="2506" w:left="1109" w:header="0" w:footer="3" w:gutter="0"/>
          <w:cols w:space="720"/>
          <w:noEndnote/>
          <w:rtlGutter w:val="0"/>
          <w:docGrid w:linePitch="360"/>
        </w:sectPr>
      </w:pPr>
      <w:r>
        <w:rPr>
          <w:rStyle w:val="CharStyle25"/>
        </w:rPr>
        <w:t xml:space="preserve">Strategia e scenari</w:t>
      </w:r>
    </w:p>
    <w:p>
      <w:pPr>
        <w:pStyle w:val="Style5"/>
        <w:keepNext w:val="0"/>
        <w:keepLines w:val="0"/>
        <w:framePr w:w="4114" w:h="384" w:wrap="none" w:hAnchor="page" w:x="4455" w:y="1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0" w:right="0" w:firstLine="0"/>
        <w:jc w:val="left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Problemi per padroneggiare o unificare il progetto</w:t>
      </w:r>
    </w:p>
    <w:p>
      <w:pPr>
        <w:pStyle w:val="Style5"/>
        <w:keepNext w:val="0"/>
        <w:keepLines w:val="0"/>
        <w:framePr w:w="2707" w:h="384" w:wrap="none" w:hAnchor="page" w:x="9054" w:y="1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0" w:right="0" w:firstLine="0"/>
        <w:jc w:val="left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Classifica per importanza</w:t>
      </w:r>
    </w:p>
    <w:p>
      <w:pPr>
        <w:pStyle w:val="Style5"/>
        <w:keepNext w:val="0"/>
        <w:keepLines w:val="0"/>
        <w:framePr w:w="1291" w:h="384" w:wrap="none" w:hAnchor="page" w:x="12342" w:y="1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0" w:right="0" w:firstLine="0"/>
        <w:jc w:val="center"/>
        <w:rPr>
          <w:sz w:val="28"/>
        </w:rPr>
      </w:pPr>
      <w:r>
        <w:rPr>
          <w:rStyle w:val="CharStyle6"/>
          <w:b/>
          <w:color w:val="FFFFFF"/>
          <w:sz w:val="28"/>
        </w:rPr>
        <w:t>Commenti</w:t>
      </w: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456" w:right="316" w:bottom="155" w:left="44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12700</wp:posOffset>
                </wp:positionV>
                <wp:extent cx="1791970" cy="3709670"/>
                <wp:wrapSquare wrapText="bothSides"/>
                <wp:docPr id="11" name="Forma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1970" cy="3709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 xml:space="preserve">Una semplice griglia può consentire A Dall'analisi della diagnosi e dei progetti menzionati dagli attori, di classificare le problematiche per costruire la strategia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152400" distB="0" distL="114300" distR="114300" simplePos="0" relativeHeight="125829384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216535</wp:posOffset>
                </wp:positionV>
                <wp:extent cx="1286510" cy="460375"/>
                <wp:wrapTopAndBottom/>
                <wp:docPr id="13" name="Forma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460375"/>
                        </a:xfrm>
                        <a:prstGeom prst="rect"/>
                        <a:solidFill>
                          <a:srgbClr val="CFD5EB"/>
                        </a:solidFill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73C5"/>
                                <w:left w:val="single" w:sz="0" w:space="0" w:color="4473C5"/>
                                <w:bottom w:val="single" w:sz="0" w:space="0" w:color="4473C5"/>
                                <w:right w:val="single" w:sz="0" w:space="0" w:color="4473C5"/>
                              </w:pBdr>
                              <w:shd w:val="clear" w:color="auto" w:fill="4473C5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b/>
                                <w:color w:val="FFFFFF"/>
                                <w:sz w:val="28"/>
                              </w:rPr>
                              <w:t xml:space="preserve">Emissione o progetto 1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73C5"/>
                                <w:left w:val="single" w:sz="0" w:space="0" w:color="4473C5"/>
                                <w:bottom w:val="single" w:sz="0" w:space="0" w:color="4473C5"/>
                                <w:right w:val="single" w:sz="0" w:space="0" w:color="4473C5"/>
                              </w:pBdr>
                              <w:shd w:val="clear" w:color="auto" w:fill="4473C5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b/>
                                <w:color w:val="FFFFFF"/>
                                <w:sz w:val="28"/>
                              </w:rPr>
                              <w:t>Questioni: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1911350</wp:posOffset>
                </wp:positionV>
                <wp:extent cx="1286510" cy="435610"/>
                <wp:wrapTopAndBottom/>
                <wp:docPr id="15" name="Forma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435610"/>
                        </a:xfrm>
                        <a:prstGeom prst="rect"/>
                        <a:solidFill>
                          <a:srgbClr val="4473C5"/>
                        </a:solidFill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73C5"/>
                                <w:left w:val="single" w:sz="0" w:space="0" w:color="4473C5"/>
                                <w:bottom w:val="single" w:sz="0" w:space="0" w:color="4473C5"/>
                                <w:right w:val="single" w:sz="0" w:space="0" w:color="4473C5"/>
                              </w:pBdr>
                              <w:shd w:val="clear" w:color="auto" w:fill="4473C5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b/>
                                <w:color w:val="FFFFFF"/>
                                <w:sz w:val="28"/>
                              </w:rPr>
                              <w:t xml:space="preserve">Emissione o progetto 2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73C5"/>
                                <w:left w:val="single" w:sz="0" w:space="0" w:color="4473C5"/>
                                <w:bottom w:val="single" w:sz="0" w:space="0" w:color="4473C5"/>
                                <w:right w:val="single" w:sz="0" w:space="0" w:color="4473C5"/>
                              </w:pBdr>
                              <w:shd w:val="clear" w:color="auto" w:fill="4473C5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b/>
                                <w:color w:val="FFFFFF"/>
                                <w:sz w:val="28"/>
                              </w:rPr>
                              <w:t>Questioni: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3404870</wp:posOffset>
                </wp:positionV>
                <wp:extent cx="1286510" cy="435610"/>
                <wp:wrapTopAndBottom/>
                <wp:docPr id="17" name="Forma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435610"/>
                        </a:xfrm>
                        <a:prstGeom prst="rect"/>
                        <a:solidFill>
                          <a:srgbClr val="4473C5"/>
                        </a:solidFill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73C5"/>
                                <w:left w:val="single" w:sz="0" w:space="0" w:color="4473C5"/>
                                <w:bottom w:val="single" w:sz="0" w:space="0" w:color="4473C5"/>
                                <w:right w:val="single" w:sz="0" w:space="0" w:color="4473C5"/>
                              </w:pBdr>
                              <w:shd w:val="clear" w:color="auto" w:fill="4473C5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b/>
                                <w:color w:val="FFFFFF"/>
                                <w:sz w:val="28"/>
                              </w:rPr>
                              <w:t xml:space="preserve">Emissione o progetto 3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73C5"/>
                                <w:left w:val="single" w:sz="0" w:space="0" w:color="4473C5"/>
                                <w:bottom w:val="single" w:sz="0" w:space="0" w:color="4473C5"/>
                                <w:right w:val="single" w:sz="0" w:space="0" w:color="4473C5"/>
                              </w:pBdr>
                              <w:shd w:val="clear" w:color="auto" w:fill="4473C5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b/>
                                <w:color w:val="FFFFFF"/>
                                <w:sz w:val="28"/>
                              </w:rPr>
                              <w:t>Questioni: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5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76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Scala di pertinenza</w:t>
      </w:r>
    </w:p>
    <w:p>
      <w:pPr>
        <w:pStyle w:val="Style5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76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Impatto sul territorio</w:t>
      </w:r>
    </w:p>
    <w:p>
      <w:pPr>
        <w:pStyle w:val="Style5"/>
        <w:keepNext w:val="0"/>
        <w:keepLines w:val="0"/>
        <w:widowControl w:val="0"/>
        <w:pBdr>
          <w:top w:val="single" w:sz="4" w:space="0" w:color="4473C5"/>
          <w:left w:val="single" w:sz="4" w:space="0" w:color="4473C5"/>
          <w:bottom w:val="single" w:sz="4" w:space="0" w:color="4473C5"/>
          <w:right w:val="single" w:sz="4" w:space="0" w:color="4473C5"/>
        </w:pBdr>
        <w:shd w:val="clear" w:color="auto" w:fill="4473C5"/>
        <w:spacing w:before="0" w:after="0" w:line="276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Grado di controllo da parte degli attori Grado di responsabilità per la questione</w:t>
      </w:r>
    </w:p>
    <w:p>
      <w:pPr>
        <w:pStyle w:val="Style5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Scala di pertinenza</w:t>
      </w:r>
    </w:p>
    <w:p>
      <w:pPr>
        <w:pStyle w:val="Style5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Impatto sul territorio</w:t>
      </w:r>
    </w:p>
    <w:p>
      <w:pPr>
        <w:pStyle w:val="Style5"/>
        <w:keepNext w:val="0"/>
        <w:keepLines w:val="0"/>
        <w:widowControl w:val="0"/>
        <w:pBdr>
          <w:top w:val="single" w:sz="4" w:space="0" w:color="4473C5"/>
          <w:left w:val="single" w:sz="4" w:space="0" w:color="4473C5"/>
          <w:bottom w:val="single" w:sz="4" w:space="0" w:color="4473C5"/>
          <w:right w:val="single" w:sz="4" w:space="0" w:color="4473C5"/>
        </w:pBdr>
        <w:shd w:val="clear" w:color="auto" w:fill="4473C5"/>
        <w:spacing w:before="0" w:after="0" w:line="240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Grado di controllo da parte degli attori Grado di responsabilità per la questione</w:t>
      </w:r>
    </w:p>
    <w:p>
      <w:pPr>
        <w:pStyle w:val="Style5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Scala di pertinenza</w:t>
      </w:r>
    </w:p>
    <w:p>
      <w:pPr>
        <w:pStyle w:val="Style5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1340" w:right="0" w:firstLine="0"/>
        <w:jc w:val="both"/>
        <w:rPr>
          <w:sz w:val="28"/>
        </w:rPr>
      </w:pPr>
      <w:r>
        <w:rPr>
          <w:rStyle w:val="CharStyle6"/>
          <w:b/>
          <w:color w:val="FFFFFF"/>
          <w:sz w:val="28"/>
        </w:rPr>
        <w:t xml:space="preserve">Impatto sul territorio</w:t>
      </w:r>
    </w:p>
    <w:p>
      <w:pPr>
        <w:pStyle w:val="Style5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spacing w:before="0" w:after="0" w:line="240" w:lineRule="auto"/>
        <w:ind w:left="1340" w:right="0" w:firstLine="0"/>
        <w:jc w:val="both"/>
        <w:rPr>
          <w:sz w:val="28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456" w:right="6096" w:bottom="424" w:left="3331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  <w:b/>
          <w:color w:val="FFFFFF"/>
          <w:sz w:val="28"/>
        </w:rPr>
        <w:t xml:space="preserve">Grado di controllo da parte degli attori Grado di responsabilità per la questione</w:t>
      </w:r>
    </w:p>
    <w:p>
      <w:pPr>
        <w:pStyle w:val="Style2"/>
        <w:keepNext w:val="0"/>
        <w:keepLines w:val="0"/>
        <w:widowControl w:val="0"/>
        <w:pBdr>
          <w:top w:val="single" w:sz="0" w:space="7" w:color="DAE3F4"/>
          <w:left w:val="single" w:sz="0" w:space="0" w:color="DAE3F4"/>
          <w:bottom w:val="single" w:sz="0" w:space="5" w:color="DAE3F4"/>
          <w:right w:val="single" w:sz="0" w:space="0" w:color="DAE3F4"/>
        </w:pBdr>
        <w:shd w:val="clear" w:color="auto" w:fill="DAE3F4"/>
        <w:spacing w:before="0" w:after="0" w:line="240" w:lineRule="auto"/>
        <w:ind w:left="0" w:right="0" w:firstLine="0"/>
        <w:jc w:val="left"/>
        <w:rPr>
          <w:sz w:val="66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4143" w:right="1334" w:bottom="4025" w:left="1123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sz w:val="66"/>
        </w:rPr>
        <w:t xml:space="preserve">Fase 3: il progetto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80" w:line="209" w:lineRule="auto"/>
        <w:ind w:left="280" w:right="0" w:hanging="280"/>
        <w:jc w:val="left"/>
      </w:pPr>
      <w:r>
        <w:rPr>
          <w:rStyle w:val="CharStyle19"/>
          <w:rFonts w:ascii="Arial" w:hAnsi="Arial" w:cs="Arial" w:eastAsia="Arial"/>
        </w:rPr>
        <w:t xml:space="preserve">• </w:t>
      </w:r>
      <w:r>
        <w:rPr>
          <w:rStyle w:val="CharStyle19"/>
        </w:rPr>
        <w:t xml:space="preserve">Un progetto: construcNons e acNons, organizanon e assembly, operaNonalità della partnership, contractizaNon tra gli attori, opNmizaNon dei sistemi exisNng, formalizzazioneNon del progetto, proposta di un metodo evaluaNon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0" w:line="20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2506" w:right="1334" w:bottom="2506" w:left="1123" w:header="0" w:footer="3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 xml:space="preserve">=&gt; un percorso</w:t>
      </w:r>
    </w:p>
    <w:p>
      <w:pPr>
        <w:pStyle w:val="Style2"/>
        <w:keepNext w:val="0"/>
        <w:keepLines w:val="0"/>
        <w:widowControl w:val="0"/>
        <w:pBdr>
          <w:top w:val="single" w:sz="4" w:space="4" w:color="F4B184"/>
          <w:left w:val="single" w:sz="4" w:space="0" w:color="F4B184"/>
          <w:bottom w:val="single" w:sz="4" w:space="3" w:color="F4B184"/>
          <w:right w:val="single" w:sz="4" w:space="0" w:color="F4B184"/>
        </w:pBdr>
        <w:shd w:val="clear" w:color="auto" w:fill="F4B184"/>
        <w:spacing w:before="0" w:after="0" w:line="218" w:lineRule="auto"/>
        <w:ind w:left="0" w:right="0" w:firstLine="0"/>
        <w:jc w:val="left"/>
        <w:rPr>
          <w:sz w:val="64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836" w:right="1334" w:bottom="3703" w:left="1123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rFonts w:ascii="Calibri Light" w:hAnsi="Calibri Light" w:cs="Calibri Light" w:eastAsia="Calibri Light"/>
          <w:b/>
          <w:sz w:val="64"/>
        </w:rPr>
        <w:t xml:space="preserve">II. Applicazione del metodo: approccio per risorse</w:t>
      </w:r>
    </w:p>
    <w:p>
      <w:pPr>
        <w:pStyle w:val="Style41"/>
        <w:keepNext/>
        <w:keepLines/>
        <w:framePr w:w="6970" w:h="499" w:wrap="none" w:hAnchor="page" w:x="3740" w:y="1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bookmarkStart w:id="7" w:name="bookmark7"/>
      <w:r>
        <w:rPr>
          <w:rStyle w:val="CharStyle42"/>
        </w:rPr>
        <w:t xml:space="preserve">Un metodo che utilizza le risorse agricole e alimentari</w:t>
      </w:r>
      <w:bookmarkEnd w:id="7"/>
    </w:p>
    <w:p>
      <w:pPr>
        <w:pStyle w:val="Style10"/>
        <w:keepNext w:val="0"/>
        <w:keepLines w:val="0"/>
        <w:framePr w:w="226" w:h="2962" w:hRule="exact" w:wrap="none" w:hAnchor="page" w:x="543" w:y="1825"/>
        <w:widowControl w:val="0"/>
        <w:shd w:val="clear" w:color="auto" w:fill="auto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11"/>
          <w:b/>
        </w:rPr>
        <w:t xml:space="preserve">1. Inventario collettivo delle risorse</w:t>
      </w:r>
    </w:p>
    <w:p>
      <w:pPr>
        <w:pStyle w:val="Style10"/>
        <w:keepNext w:val="0"/>
        <w:keepLines w:val="0"/>
        <w:framePr w:w="1920" w:h="2606" w:wrap="none" w:hAnchor="page" w:x="1047" w:y="2699"/>
        <w:widowControl w:val="0"/>
        <w:numPr>
          <w:ilvl w:val="0"/>
          <w:numId w:val="7"/>
        </w:numPr>
        <w:shd w:val="clear" w:color="auto" w:fill="auto"/>
        <w:tabs>
          <w:tab w:pos="96" w:val="left"/>
        </w:tabs>
        <w:spacing w:before="0" w:after="0" w:line="211" w:lineRule="auto"/>
        <w:ind w:left="0" w:right="0" w:firstLine="0"/>
        <w:jc w:val="left"/>
      </w:pPr>
      <w:r>
        <w:rPr>
          <w:rStyle w:val="CharStyle11"/>
        </w:rPr>
        <w:t xml:space="preserve">Inventario: cosa ci distingue? Cosa ci unisce?</w:t>
      </w:r>
    </w:p>
    <w:p>
      <w:pPr>
        <w:pStyle w:val="Style10"/>
        <w:keepNext w:val="0"/>
        <w:keepLines w:val="0"/>
        <w:framePr w:w="1920" w:h="2606" w:wrap="none" w:hAnchor="page" w:x="1047" w:y="2699"/>
        <w:widowControl w:val="0"/>
        <w:numPr>
          <w:ilvl w:val="0"/>
          <w:numId w:val="7"/>
        </w:numPr>
        <w:shd w:val="clear" w:color="auto" w:fill="auto"/>
        <w:tabs>
          <w:tab w:pos="96" w:val="left"/>
        </w:tabs>
        <w:spacing w:before="0" w:after="0"/>
        <w:ind w:left="0" w:right="0" w:firstLine="0"/>
        <w:jc w:val="left"/>
      </w:pPr>
      <w:r>
        <w:rPr>
          <w:rStyle w:val="CharStyle11"/>
        </w:rPr>
        <w:t xml:space="preserve">Coinvolgere vari attori (associazioni, enti locali, imprenditori, ecc.)</w:t>
      </w:r>
    </w:p>
    <w:p>
      <w:pPr>
        <w:pStyle w:val="Style10"/>
        <w:keepNext w:val="0"/>
        <w:keepLines w:val="0"/>
        <w:framePr w:w="1920" w:h="2606" w:wrap="none" w:hAnchor="page" w:x="1047" w:y="2699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•Approccio territoriale (che scala?)</w:t>
      </w:r>
    </w:p>
    <w:p>
      <w:pPr>
        <w:pStyle w:val="Style10"/>
        <w:keepNext w:val="0"/>
        <w:keepLines w:val="0"/>
        <w:framePr w:w="1920" w:h="2606" w:wrap="none" w:hAnchor="page" w:x="1047" w:y="2699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•Quale processo/storia?</w:t>
      </w:r>
    </w:p>
    <w:p>
      <w:pPr>
        <w:pStyle w:val="Style10"/>
        <w:keepNext w:val="0"/>
        <w:keepLines w:val="0"/>
        <w:framePr w:w="1834" w:h="1906" w:wrap="none" w:hAnchor="page" w:x="3798" w:y="2718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•Caratterizzazione e grado di specificità</w:t>
      </w:r>
    </w:p>
    <w:p>
      <w:pPr>
        <w:pStyle w:val="Style10"/>
        <w:keepNext w:val="0"/>
        <w:keepLines w:val="0"/>
        <w:framePr w:w="1834" w:h="1906" w:wrap="none" w:hAnchor="page" w:x="3798" w:y="2718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•Relazioni con consumatori e utenti: mercati, cortocircuiti, eventi?</w:t>
      </w:r>
    </w:p>
    <w:p>
      <w:pPr>
        <w:pStyle w:val="Style10"/>
        <w:keepNext w:val="0"/>
        <w:keepLines w:val="0"/>
        <w:framePr w:w="1834" w:h="1906" w:wrap="none" w:hAnchor="page" w:x="3798" w:y="2718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•Formalizzare il concetto</w:t>
      </w:r>
    </w:p>
    <w:p>
      <w:pPr>
        <w:pStyle w:val="Style10"/>
        <w:keepNext w:val="0"/>
        <w:keepLines w:val="0"/>
        <w:framePr w:w="1810" w:h="3926" w:wrap="none" w:hAnchor="page" w:x="6543" w:y="254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•Leve di azione</w:t>
      </w:r>
    </w:p>
    <w:p>
      <w:pPr>
        <w:pStyle w:val="Style10"/>
        <w:keepNext w:val="0"/>
        <w:keepLines w:val="0"/>
        <w:framePr w:w="1810" w:h="3926" w:wrap="none" w:hAnchor="page" w:x="6543" w:y="254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>•Ostacoli/limiti</w:t>
      </w:r>
    </w:p>
    <w:p>
      <w:pPr>
        <w:pStyle w:val="Style10"/>
        <w:keepNext w:val="0"/>
        <w:keepLines w:val="0"/>
        <w:framePr w:w="1810" w:h="3926" w:wrap="none" w:hAnchor="page" w:x="6543" w:y="254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•Giocatori chiave da mobilitare</w:t>
      </w:r>
    </w:p>
    <w:p>
      <w:pPr>
        <w:pStyle w:val="Style10"/>
        <w:keepNext w:val="0"/>
        <w:keepLines w:val="0"/>
        <w:framePr w:w="1810" w:h="3926" w:wrap="none" w:hAnchor="page" w:x="6543" w:y="254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•Il concetto: posizionamento e valore aggiunto atteso</w:t>
      </w:r>
    </w:p>
    <w:p>
      <w:pPr>
        <w:pStyle w:val="Style10"/>
        <w:keepNext w:val="0"/>
        <w:keepLines w:val="0"/>
        <w:framePr w:w="1810" w:h="3926" w:wrap="none" w:hAnchor="page" w:x="6543" w:y="254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11"/>
        </w:rPr>
        <w:t xml:space="preserve">dell'offerta su tutto il territorio, finalità dell'azione collettiva, aspettative dei vari attori interessati, valori di riferimento condivisi</w:t>
      </w:r>
    </w:p>
    <w:p>
      <w:pPr>
        <w:pStyle w:val="Style30"/>
        <w:keepNext w:val="0"/>
        <w:keepLines w:val="0"/>
        <w:framePr w:w="1882" w:h="1070" w:wrap="none" w:hAnchor="page" w:x="11968" w:y="2795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0"/>
        </w:rPr>
      </w:pPr>
      <w:r>
        <w:rPr>
          <w:rStyle w:val="CharStyle31"/>
          <w:color w:val="000000"/>
          <w:sz w:val="20"/>
        </w:rPr>
        <w:t>•Portare?</w:t>
      </w:r>
    </w:p>
    <w:p>
      <w:pPr>
        <w:pStyle w:val="Style30"/>
        <w:keepNext w:val="0"/>
        <w:keepLines w:val="0"/>
        <w:framePr w:w="1882" w:h="1070" w:wrap="none" w:hAnchor="page" w:x="11968" w:y="2795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0"/>
        </w:rPr>
      </w:pPr>
      <w:r>
        <w:rPr>
          <w:rStyle w:val="CharStyle31"/>
          <w:color w:val="000000"/>
          <w:sz w:val="20"/>
        </w:rPr>
        <w:t xml:space="preserve">•Modalità di organizzazione</w:t>
      </w:r>
    </w:p>
    <w:p>
      <w:pPr>
        <w:pStyle w:val="Style30"/>
        <w:keepNext w:val="0"/>
        <w:keepLines w:val="0"/>
        <w:framePr w:w="1882" w:h="1070" w:wrap="none" w:hAnchor="page" w:x="11968" w:y="2795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0"/>
        </w:rPr>
      </w:pPr>
      <w:r>
        <w:rPr>
          <w:rStyle w:val="CharStyle31"/>
          <w:color w:val="000000"/>
          <w:sz w:val="20"/>
        </w:rPr>
        <w:t>•Accompagnamento</w:t>
      </w:r>
    </w:p>
    <w:p>
      <w:pPr>
        <w:pStyle w:val="Style30"/>
        <w:keepNext w:val="0"/>
        <w:keepLines w:val="0"/>
        <w:framePr w:w="1882" w:h="1070" w:wrap="none" w:hAnchor="page" w:x="11968" w:y="2795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0"/>
        </w:rPr>
      </w:pPr>
      <w:r>
        <w:rPr>
          <w:rStyle w:val="CharStyle31"/>
          <w:color w:val="000000"/>
          <w:sz w:val="20"/>
        </w:rPr>
        <w:t>•Valutazione</w:t>
      </w:r>
    </w:p>
    <w:p>
      <w:pPr>
        <w:pStyle w:val="Style10"/>
        <w:keepNext w:val="0"/>
        <w:keepLines w:val="0"/>
        <w:framePr w:w="10354" w:h="288" w:wrap="none" w:hAnchor="page" w:x="3923" w:y="8363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 xml:space="preserve">PERRON L., JANIN C., 2015. </w:t>
      </w:r>
      <w:r>
        <w:rPr>
          <w:rStyle w:val="CharStyle11"/>
          <w:i/>
        </w:rPr>
        <w:t xml:space="preserve">Sviluppo delle risorse territoriali: chiavi per l'azione. Guida metodologica.</w:t>
      </w:r>
      <w:r>
        <w:rPr>
          <w:rStyle w:val="CharStyle11"/>
        </w:rPr>
        <w:t xml:space="preserve"> SUACI Alpi settentrionali, 101 p.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3877310</wp:posOffset>
            </wp:positionH>
            <wp:positionV relativeFrom="margin">
              <wp:posOffset>1130935</wp:posOffset>
            </wp:positionV>
            <wp:extent cx="146050" cy="481330"/>
            <wp:wrapNone/>
            <wp:docPr id="19" name="Forma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iquadro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46050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3883025</wp:posOffset>
            </wp:positionH>
            <wp:positionV relativeFrom="margin">
              <wp:posOffset>1618615</wp:posOffset>
            </wp:positionV>
            <wp:extent cx="152400" cy="554990"/>
            <wp:wrapNone/>
            <wp:docPr id="21" name="Forma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iquadro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52400" cy="5549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5614670</wp:posOffset>
            </wp:positionH>
            <wp:positionV relativeFrom="margin">
              <wp:posOffset>640080</wp:posOffset>
            </wp:positionV>
            <wp:extent cx="1475105" cy="3517265"/>
            <wp:wrapNone/>
            <wp:docPr id="23" name="Forma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iquadro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475105" cy="3517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7293610</wp:posOffset>
            </wp:positionH>
            <wp:positionV relativeFrom="margin">
              <wp:posOffset>636905</wp:posOffset>
            </wp:positionV>
            <wp:extent cx="560705" cy="835025"/>
            <wp:wrapNone/>
            <wp:docPr id="25" name="Forma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iquadro 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60705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316990" simplePos="0" relativeHeight="62914695" behindDoc="1" locked="0" layoutInCell="1" allowOverlap="1">
            <wp:simplePos x="0" y="0"/>
            <wp:positionH relativeFrom="page">
              <wp:posOffset>7321550</wp:posOffset>
            </wp:positionH>
            <wp:positionV relativeFrom="margin">
              <wp:posOffset>1127760</wp:posOffset>
            </wp:positionV>
            <wp:extent cx="158750" cy="1334770"/>
            <wp:wrapNone/>
            <wp:docPr id="27" name="Forma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iquadro 2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58750" cy="133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76" w:right="124" w:bottom="45" w:left="5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spacing w:before="2780" w:after="0" w:line="230" w:lineRule="auto"/>
        <w:ind w:left="0" w:right="0" w:firstLine="0"/>
        <w:jc w:val="center"/>
        <w:rPr>
          <w:sz w:val="66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08" w:right="1459" w:bottom="4255" w:left="240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sz w:val="66"/>
        </w:rPr>
        <w:t xml:space="preserve">Passo 1. Inventario collettivo di</w:t>
      </w:r>
      <w:r>
        <w:rPr>
          <w:rStyle w:val="CharStyle3"/>
          <w:b/>
          <w:sz w:val="66"/>
        </w:rPr>
        <w:br/>
        <w:t>risorse</w:t>
      </w:r>
    </w:p>
    <w:p>
      <w:pPr>
        <w:pStyle w:val="Style2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after="0" w:line="240" w:lineRule="auto"/>
        <w:ind w:left="0" w:right="0" w:firstLine="0"/>
        <w:jc w:val="center"/>
      </w:pPr>
      <w:r>
        <w:rPr>
          <w:rStyle w:val="CharStyle28"/>
        </w:rPr>
        <w:t xml:space="preserve">Diagnosi per componente: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84" w:val="left"/>
        </w:tabs>
        <w:spacing w:before="0" w:after="0" w:line="223" w:lineRule="auto"/>
        <w:ind w:left="0" w:right="0" w:firstLine="0"/>
        <w:jc w:val="left"/>
      </w:pPr>
      <w:r>
        <w:rPr>
          <w:rStyle w:val="CharStyle28"/>
        </w:rPr>
        <w:t xml:space="preserve">Il suo valore è riconosciuto? Da quali attori?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84" w:val="left"/>
        </w:tabs>
        <w:spacing w:before="0" w:after="0" w:line="228" w:lineRule="auto"/>
        <w:ind w:left="0" w:right="0" w:firstLine="0"/>
        <w:jc w:val="left"/>
      </w:pPr>
      <w:r>
        <w:rPr>
          <w:rStyle w:val="CharStyle28"/>
        </w:rPr>
        <w:t xml:space="preserve">C'è già una valutazione oggi? In che forma (es. turismo, cortocircuiti)?Di quali attori/reti?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84" w:val="left"/>
        </w:tabs>
        <w:spacing w:before="0" w:after="0" w:line="223" w:lineRule="auto"/>
        <w:ind w:left="0" w:right="0" w:firstLine="0"/>
        <w:jc w:val="left"/>
      </w:pPr>
      <w:r>
        <w:rPr>
          <w:rStyle w:val="CharStyle28"/>
        </w:rPr>
        <w:t xml:space="preserve">In caso contrario, c'è una richiesta di valutazione per questa componente? Da chi?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84" w:val="left"/>
        </w:tabs>
        <w:spacing w:before="0" w:after="0" w:line="223" w:lineRule="auto"/>
        <w:ind w:left="0" w:right="0" w:firstLine="0"/>
        <w:jc w:val="left"/>
        <w:sectPr>
          <w:footerReference w:type="default" r:id="rId25"/>
          <w:footerReference w:type="even" r:id="rId26"/>
          <w:footnotePr>
            <w:pos w:val="pageBottom"/>
            <w:numFmt w:val="decimal"/>
            <w:numRestart w:val="continuous"/>
          </w:footnotePr>
          <w:pgSz w:w="14400" w:h="9270" w:orient="landscape"/>
          <w:pgMar w:top="308" w:right="1459" w:bottom="4255" w:left="2405" w:header="0" w:footer="3" w:gutter="0"/>
          <w:cols w:space="720"/>
          <w:noEndnote/>
          <w:rtlGutter w:val="0"/>
          <w:docGrid w:linePitch="360"/>
        </w:sectPr>
      </w:pPr>
      <w:r>
        <w:rPr>
          <w:rStyle w:val="CharStyle28"/>
        </w:rPr>
        <w:t xml:space="preserve">Ci sono valutazioni possibili con altre risorse? (riferimento alla griglia di caratterizzazione)</w:t>
      </w:r>
    </w:p>
    <w:p>
      <w:pPr>
        <w:widowControl w:val="0"/>
        <w:spacing w:before="69" w:after="69" w:line="240" w:lineRule="exact"/>
        <w:rPr>
          <w:sz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308" w:right="0" w:bottom="39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1915" w:h="422" w:wrap="none" w:vAnchor="text" w:hAnchor="page" w:x="6862" w:y="5915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30"/>
        </w:rPr>
      </w:pPr>
      <w:r>
        <w:rPr>
          <w:rStyle w:val="CharStyle31"/>
          <w:color w:val="000000"/>
          <w:sz w:val="30"/>
        </w:rPr>
        <w:t xml:space="preserve">Metodo fotografico?</w:t>
      </w:r>
    </w:p>
    <w:p>
      <w:pPr>
        <w:pStyle w:val="Style30"/>
        <w:keepNext w:val="0"/>
        <w:keepLines w:val="0"/>
        <w:framePr w:w="600" w:h="230" w:wrap="none" w:vAnchor="text" w:hAnchor="page" w:x="12421" w:y="803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40" w:lineRule="auto"/>
        <w:ind w:left="0" w:right="0" w:firstLine="0"/>
        <w:jc w:val="left"/>
        <w:rPr>
          <w:sz w:val="16"/>
        </w:rPr>
      </w:pPr>
      <w:r>
        <w:rPr>
          <w:rStyle w:val="CharStyle31"/>
          <w:color w:val="FFFFFF"/>
          <w:sz w:val="16"/>
        </w:rPr>
        <w:t xml:space="preserve">E anche</w:t>
      </w:r>
    </w:p>
    <w:p>
      <w:pPr>
        <w:pStyle w:val="Style30"/>
        <w:keepNext w:val="0"/>
        <w:keepLines w:val="0"/>
        <w:framePr w:w="1190" w:h="749" w:wrap="none" w:vAnchor="text" w:hAnchor="page" w:x="8849" w:y="520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11" w:lineRule="auto"/>
        <w:ind w:left="0" w:right="0" w:firstLine="0"/>
        <w:jc w:val="center"/>
        <w:rPr>
          <w:sz w:val="16"/>
        </w:rPr>
      </w:pPr>
      <w:r>
        <w:rPr>
          <w:rStyle w:val="CharStyle31"/>
          <w:color w:val="FFFFFF"/>
          <w:sz w:val="16"/>
        </w:rPr>
        <w:t xml:space="preserve">Componenti culturali: costumi, leggende dei festival, musica...</w:t>
      </w:r>
    </w:p>
    <w:p>
      <w:pPr>
        <w:pStyle w:val="Style30"/>
        <w:keepNext w:val="0"/>
        <w:keepLines w:val="0"/>
        <w:framePr w:w="1243" w:h="571" w:wrap="none" w:vAnchor="text" w:hAnchor="page" w:x="12128" w:y="4279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06" w:lineRule="auto"/>
        <w:ind w:left="0" w:right="0" w:firstLine="0"/>
        <w:jc w:val="center"/>
        <w:rPr>
          <w:sz w:val="16"/>
        </w:rPr>
      </w:pPr>
      <w:r>
        <w:rPr>
          <w:rStyle w:val="CharStyle31"/>
          <w:color w:val="FFFFFF"/>
          <w:sz w:val="16"/>
        </w:rPr>
        <w:t xml:space="preserve">Ambiente paesaggistico culturale, biodiversità</w:t>
      </w:r>
    </w:p>
    <w:p>
      <w:pPr>
        <w:pStyle w:val="Style30"/>
        <w:keepNext w:val="0"/>
        <w:keepLines w:val="0"/>
        <w:framePr w:w="1229" w:h="571" w:wrap="none" w:vAnchor="text" w:hAnchor="page" w:x="7198" w:y="1504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06" w:lineRule="auto"/>
        <w:ind w:left="0" w:right="0" w:firstLine="0"/>
        <w:jc w:val="center"/>
        <w:rPr>
          <w:sz w:val="16"/>
        </w:rPr>
      </w:pPr>
      <w:r>
        <w:rPr>
          <w:rStyle w:val="CharStyle31"/>
          <w:color w:val="FFFFFF"/>
          <w:sz w:val="16"/>
        </w:rPr>
        <w:t xml:space="preserve">Patrimonio culinario, ricette e know</w:t>
        <w:softHyphen/>
        <w:t>how</w:t>
      </w:r>
    </w:p>
    <w:p>
      <w:pPr>
        <w:pStyle w:val="Style12"/>
        <w:keepNext w:val="0"/>
        <w:keepLines w:val="0"/>
        <w:framePr w:w="1349" w:h="1114" w:wrap="none" w:vAnchor="text" w:hAnchor="page" w:x="3824" w:y="1254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14" w:lineRule="auto"/>
        <w:ind w:left="0" w:right="0" w:firstLine="0"/>
        <w:jc w:val="center"/>
      </w:pPr>
      <w:r>
        <w:rPr>
          <w:rStyle w:val="CharStyle13"/>
          <w:color w:val="FFFFFF"/>
        </w:rPr>
        <w:t xml:space="preserve">Oggetti associati</w:t>
      </w:r>
      <w:r>
        <w:rPr>
          <w:rStyle w:val="CharStyle13"/>
          <w:color w:val="FFFFFF"/>
        </w:rPr>
        <w:br/>
        <w:t xml:space="preserve">(ad es. </w:t>
      </w:r>
      <w:r>
        <w:rPr>
          <w:rStyle w:val="CharStyle13"/>
          <w:color w:val="FFFFFF"/>
        </w:rPr>
        <w:br/>
        <w:t xml:space="preserve">strumenti/strumenti, </w:t>
      </w:r>
      <w:r>
        <w:rPr>
          <w:rStyle w:val="CharStyle13"/>
          <w:color w:val="FFFFFF"/>
        </w:rPr>
        <w:br/>
        <w:t xml:space="preserve">patrimonio vernacolare, </w:t>
      </w:r>
      <w:r>
        <w:rPr>
          <w:rStyle w:val="CharStyle13"/>
          <w:color w:val="FFFFFF"/>
        </w:rPr>
        <w:br/>
        <w:t xml:space="preserve">luoghi, razze locali </w:t>
      </w:r>
      <w:r>
        <w:rPr>
          <w:rStyle w:val="CharStyle13"/>
          <w:color w:val="FFFFFF"/>
        </w:rPr>
        <w:br/>
        <w:t xml:space="preserve">e varietà</w:t>
      </w:r>
    </w:p>
    <w:p>
      <w:pPr>
        <w:pStyle w:val="Style12"/>
        <w:keepNext w:val="0"/>
        <w:keepLines w:val="0"/>
        <w:framePr w:w="1291" w:h="389" w:wrap="none" w:vAnchor="text" w:hAnchor="page" w:x="3858" w:y="3404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192" w:lineRule="auto"/>
        <w:ind w:left="0" w:right="0" w:firstLine="0"/>
        <w:jc w:val="center"/>
      </w:pPr>
      <w:r>
        <w:rPr>
          <w:rStyle w:val="CharStyle13"/>
          <w:color w:val="FFFFFF"/>
        </w:rPr>
        <w:t xml:space="preserve">Grezzo e lavorato</w:t>
      </w:r>
      <w:r>
        <w:rPr>
          <w:rStyle w:val="CharStyle13"/>
          <w:color w:val="FFFFFF"/>
        </w:rPr>
        <w:br/>
        <w:t>prodotti</w:t>
      </w:r>
    </w:p>
    <w:p>
      <w:pPr>
        <w:pStyle w:val="Style12"/>
        <w:keepNext w:val="0"/>
        <w:keepLines w:val="0"/>
        <w:framePr w:w="1094" w:h="571" w:wrap="none" w:vAnchor="text" w:hAnchor="page" w:x="5610" w:y="2396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06" w:lineRule="auto"/>
        <w:ind w:left="0" w:right="0" w:firstLine="0"/>
        <w:jc w:val="center"/>
      </w:pPr>
      <w:r>
        <w:rPr>
          <w:rStyle w:val="CharStyle13"/>
          <w:color w:val="FFFFFF"/>
        </w:rPr>
        <w:t>Prac4ces,</w:t>
      </w:r>
      <w:r>
        <w:rPr>
          <w:rStyle w:val="CharStyle13"/>
          <w:color w:val="FFFFFF"/>
        </w:rPr>
        <w:br/>
        <w:t xml:space="preserve">conoscenza e </w:t>
      </w:r>
      <w:r>
        <w:rPr>
          <w:rStyle w:val="CharStyle13"/>
          <w:color w:val="FFFFFF"/>
        </w:rPr>
        <w:br/>
        <w:t xml:space="preserve">know-how, competenze</w:t>
      </w:r>
    </w:p>
    <w:p>
      <w:pPr>
        <w:pStyle w:val="Style12"/>
        <w:keepNext w:val="0"/>
        <w:keepLines w:val="0"/>
        <w:framePr w:w="1075" w:h="254" w:wrap="none" w:vAnchor="text" w:hAnchor="page" w:x="5595" w:y="4403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40" w:lineRule="auto"/>
        <w:ind w:left="0" w:right="0" w:firstLine="0"/>
        <w:jc w:val="left"/>
      </w:pPr>
      <w:r>
        <w:rPr>
          <w:rStyle w:val="CharStyle13"/>
          <w:color w:val="FFFFFF"/>
        </w:rPr>
        <w:t>Artigianato/industria</w:t>
      </w:r>
    </w:p>
    <w:p>
      <w:pPr>
        <w:pStyle w:val="Style12"/>
        <w:keepNext w:val="0"/>
        <w:keepLines w:val="0"/>
        <w:framePr w:w="1363" w:h="389" w:wrap="none" w:vAnchor="text" w:hAnchor="page" w:x="10439" w:y="3423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192" w:lineRule="auto"/>
        <w:ind w:left="0" w:right="0" w:firstLine="0"/>
        <w:jc w:val="center"/>
      </w:pPr>
      <w:r>
        <w:rPr>
          <w:rStyle w:val="CharStyle13"/>
          <w:color w:val="FFFFFF"/>
        </w:rPr>
        <w:t xml:space="preserve">Turismo, tempo libero e</w:t>
      </w:r>
      <w:r>
        <w:rPr>
          <w:rStyle w:val="CharStyle13"/>
          <w:color w:val="FFFFFF"/>
        </w:rPr>
        <w:br/>
        <w:t>sport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700" behindDoc="1" locked="0" layoutInCell="1" allowOverlap="1">
            <wp:simplePos x="0" y="0"/>
            <wp:positionH relativeFrom="page">
              <wp:posOffset>1174750</wp:posOffset>
            </wp:positionH>
            <wp:positionV relativeFrom="paragraph">
              <wp:posOffset>12700</wp:posOffset>
            </wp:positionV>
            <wp:extent cx="7571105" cy="4011295"/>
            <wp:wrapNone/>
            <wp:docPr id="33" name="Forma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iquadro 3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7571105" cy="401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5436235</wp:posOffset>
            </wp:positionH>
            <wp:positionV relativeFrom="paragraph">
              <wp:posOffset>82550</wp:posOffset>
            </wp:positionV>
            <wp:extent cx="189230" cy="372110"/>
            <wp:wrapNone/>
            <wp:docPr id="35" name="Forma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iquadro 3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89230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2287270</wp:posOffset>
            </wp:positionH>
            <wp:positionV relativeFrom="paragraph">
              <wp:posOffset>652145</wp:posOffset>
            </wp:positionV>
            <wp:extent cx="189230" cy="365760"/>
            <wp:wrapNone/>
            <wp:docPr id="37" name="Forma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Riquadro 3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8923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5344795</wp:posOffset>
            </wp:positionH>
            <wp:positionV relativeFrom="paragraph">
              <wp:posOffset>648970</wp:posOffset>
            </wp:positionV>
            <wp:extent cx="280670" cy="402590"/>
            <wp:wrapNone/>
            <wp:docPr id="39" name="Forma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Riquadro 4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80670" cy="402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308" w:right="1253" w:bottom="395" w:left="122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492760" distB="0" distL="0" distR="0" simplePos="0" relativeHeight="125829390" behindDoc="0" locked="0" layoutInCell="1" allowOverlap="1">
            <wp:simplePos x="0" y="0"/>
            <wp:positionH relativeFrom="page">
              <wp:posOffset>1804035</wp:posOffset>
            </wp:positionH>
            <wp:positionV relativeFrom="paragraph">
              <wp:posOffset>505460</wp:posOffset>
            </wp:positionV>
            <wp:extent cx="6595745" cy="3999230"/>
            <wp:wrapTopAndBottom/>
            <wp:docPr id="41" name="Forma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Riquadro 4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595745" cy="39992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2558415</wp:posOffset>
                </wp:positionH>
                <wp:positionV relativeFrom="paragraph">
                  <wp:posOffset>12700</wp:posOffset>
                </wp:positionV>
                <wp:extent cx="4022725" cy="594360"/>
                <wp:wrapNone/>
                <wp:docPr id="43" name="Forma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2725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rStyle w:val="CharStyle31"/>
                                <w:b/>
                                <w:color w:val="4F81BD"/>
                                <w:sz w:val="66"/>
                              </w:rPr>
                              <w:t xml:space="preserve">L'esempio di Aubrac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7533640</wp:posOffset>
                </wp:positionH>
                <wp:positionV relativeFrom="paragraph">
                  <wp:posOffset>3300730</wp:posOffset>
                </wp:positionV>
                <wp:extent cx="452755" cy="147955"/>
                <wp:wrapNone/>
                <wp:docPr id="45" name="Forma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2755" cy="1479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79647"/>
                                <w:left w:val="single" w:sz="0" w:space="0" w:color="F79647"/>
                                <w:bottom w:val="single" w:sz="0" w:space="0" w:color="F79647"/>
                                <w:right w:val="single" w:sz="0" w:space="0" w:color="F79647"/>
                              </w:pBdr>
                              <w:shd w:val="clear" w:color="auto" w:fill="F79647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Style w:val="CharStyle31"/>
                                <w:color w:val="FFFFFF"/>
                                <w:sz w:val="16"/>
                              </w:rPr>
                              <w:t xml:space="preserve">E anche?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6385560</wp:posOffset>
                </wp:positionH>
                <wp:positionV relativeFrom="paragraph">
                  <wp:posOffset>2648585</wp:posOffset>
                </wp:positionV>
                <wp:extent cx="632460" cy="249555"/>
                <wp:wrapNone/>
                <wp:docPr id="47" name="Forma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2460" cy="249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79647"/>
                                <w:left w:val="single" w:sz="0" w:space="0" w:color="F79647"/>
                                <w:bottom w:val="single" w:sz="0" w:space="0" w:color="F79647"/>
                                <w:right w:val="single" w:sz="0" w:space="0" w:color="F79647"/>
                              </w:pBdr>
                              <w:shd w:val="clear" w:color="auto" w:fill="F79647"/>
                              <w:spacing w:before="0" w:after="0" w:line="192" w:lineRule="auto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Style w:val="CharStyle31"/>
                                <w:color w:val="FFFFFF"/>
                                <w:sz w:val="16"/>
                              </w:rPr>
                              <w:t xml:space="preserve">Artigianato: formaggio, posate, legno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5206365</wp:posOffset>
                </wp:positionH>
                <wp:positionV relativeFrom="paragraph">
                  <wp:posOffset>771525</wp:posOffset>
                </wp:positionV>
                <wp:extent cx="862330" cy="480060"/>
                <wp:wrapNone/>
                <wp:docPr id="49" name="Forma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480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79647"/>
                                <w:left w:val="single" w:sz="0" w:space="0" w:color="F79647"/>
                                <w:bottom w:val="single" w:sz="0" w:space="0" w:color="F79647"/>
                                <w:right w:val="single" w:sz="0" w:space="0" w:color="F79647"/>
                              </w:pBdr>
                              <w:shd w:val="clear" w:color="auto" w:fill="F79647"/>
                              <w:spacing w:before="0" w:after="0" w:line="211" w:lineRule="auto"/>
                              <w:ind w:left="0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Style w:val="CharStyle31"/>
                                <w:color w:val="FFFFFF"/>
                                <w:sz w:val="16"/>
                              </w:rPr>
                              <w:t xml:space="preserve">Turismo, tempo libero e sport all'aria aperta, modo di Saint-Jacques, scialpinismo, arrampicata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2087245</wp:posOffset>
                </wp:positionH>
                <wp:positionV relativeFrom="paragraph">
                  <wp:posOffset>2581910</wp:posOffset>
                </wp:positionV>
                <wp:extent cx="720725" cy="365125"/>
                <wp:wrapNone/>
                <wp:docPr id="51" name="Forma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0725" cy="3651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79647"/>
                                <w:left w:val="single" w:sz="0" w:space="0" w:color="F79647"/>
                                <w:bottom w:val="single" w:sz="0" w:space="0" w:color="F79647"/>
                                <w:right w:val="single" w:sz="0" w:space="0" w:color="F79647"/>
                              </w:pBdr>
                              <w:shd w:val="clear" w:color="auto" w:fill="F79647"/>
                              <w:spacing w:before="0" w:after="0" w:line="206" w:lineRule="auto"/>
                              <w:ind w:left="0" w:right="0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Style w:val="CharStyle31"/>
                                <w:color w:val="FFFFFF"/>
                                <w:sz w:val="16"/>
                              </w:rPr>
                              <w:t xml:space="preserve">Allevamento (alti pascoli, razza Aubrac, ecc.)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0" distB="0" distL="12700" distR="12700" simplePos="0" relativeHeight="125829391" behindDoc="0" locked="0" layoutInCell="1" allowOverlap="1">
            <wp:simplePos x="0" y="0"/>
            <wp:positionH relativeFrom="page">
              <wp:posOffset>1862455</wp:posOffset>
            </wp:positionH>
            <wp:positionV relativeFrom="paragraph">
              <wp:posOffset>1092835</wp:posOffset>
            </wp:positionV>
            <wp:extent cx="194945" cy="384175"/>
            <wp:wrapSquare wrapText="bothSides"/>
            <wp:docPr id="53" name="Forma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Riquadro 5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94945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2700" distR="12700" simplePos="0" relativeHeight="125829392" behindDoc="0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1600835</wp:posOffset>
            </wp:positionV>
            <wp:extent cx="1341120" cy="1127760"/>
            <wp:wrapSquare wrapText="bothSides"/>
            <wp:docPr id="55" name="Forma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iquadro immagine 5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341120" cy="1127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2"/>
        <w:keepNext w:val="0"/>
        <w:keepLines w:val="0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/>
        <w:ind w:left="0" w:right="0" w:firstLine="0"/>
        <w:jc w:val="center"/>
      </w:pPr>
      <w:r>
        <w:rPr>
          <w:rStyle w:val="CharStyle13"/>
          <w:color w:val="FFFFFF"/>
        </w:rPr>
        <w:t xml:space="preserve">Patrimonio culinario</w:t>
      </w:r>
      <w:r>
        <w:rPr>
          <w:rStyle w:val="CharStyle13"/>
          <w:color w:val="FFFFFF"/>
        </w:rPr>
        <w:br/>
        <w:t xml:space="preserve">(aligot, salumi, </w:t>
      </w:r>
      <w:r>
        <w:rPr>
          <w:rStyle w:val="CharStyle13"/>
          <w:color w:val="FFFFFF"/>
        </w:rPr>
        <w:br/>
        <w:t xml:space="preserve">ecc.) e stellati </w:t>
      </w:r>
      <w:r>
        <w:rPr>
          <w:rStyle w:val="CharStyle13"/>
          <w:color w:val="FFFFFF"/>
        </w:rPr>
        <w:br/>
        <w:t>ristorante</w:t>
      </w:r>
    </w:p>
    <w:p>
      <w:pPr>
        <w:pStyle w:val="Style12"/>
        <w:keepNext w:val="0"/>
        <w:keepLines w:val="0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09" w:lineRule="auto"/>
        <w:ind w:left="0" w:right="0" w:firstLine="0"/>
        <w:jc w:val="center"/>
      </w:pPr>
      <w:r>
        <w:rPr>
          <w:rStyle w:val="CharStyle13"/>
          <w:color w:val="FFFFFF"/>
        </w:rPr>
        <w:t xml:space="preserve">Prodotti (Laguiole)</w:t>
      </w:r>
      <w:r>
        <w:rPr>
          <w:rStyle w:val="CharStyle13"/>
          <w:color w:val="FFFFFF"/>
        </w:rPr>
        <w:br/>
        <w:t xml:space="preserve">Formaggio AOP, </w:t>
      </w:r>
      <w:r>
        <w:rPr>
          <w:rStyle w:val="CharStyle13"/>
          <w:color w:val="FFFFFF"/>
        </w:rPr>
        <w:br/>
        <w:t xml:space="preserve">patate, Aubrac </w:t>
      </w:r>
      <w:r>
        <w:rPr>
          <w:rStyle w:val="CharStyle13"/>
          <w:color w:val="FFFFFF"/>
        </w:rPr>
        <w:br/>
        <w:t xml:space="preserve">tè, ecc.)</w:t>
      </w:r>
    </w:p>
    <w:p>
      <w:pPr>
        <w:pStyle w:val="Style12"/>
        <w:keepNext w:val="0"/>
        <w:keepLines w:val="0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/>
        <w:ind w:left="0" w:right="0" w:firstLine="0"/>
        <w:jc w:val="center"/>
      </w:pPr>
      <w:r>
        <w:rPr>
          <w:rStyle w:val="CharStyle13"/>
          <w:color w:val="FFFFFF"/>
        </w:rPr>
        <w:t xml:space="preserve">Paesaggio pastorale,</w:t>
      </w:r>
      <w:r>
        <w:rPr>
          <w:rStyle w:val="CharStyle13"/>
          <w:color w:val="FFFFFF"/>
        </w:rPr>
        <w:br/>
        <w:t xml:space="preserve">buroni ed estate </w:t>
      </w:r>
      <w:r>
        <w:rPr>
          <w:rStyle w:val="CharStyle13"/>
          <w:color w:val="FFFFFF"/>
        </w:rPr>
        <w:br/>
        <w:t xml:space="preserve">pascoli, laghi, torba </w:t>
      </w:r>
      <w:r>
        <w:rPr>
          <w:rStyle w:val="CharStyle13"/>
          <w:color w:val="FFFFFF"/>
        </w:rPr>
        <w:br/>
        <w:t xml:space="preserve">torbiere, "legnate" </w:t>
      </w:r>
      <w:r>
        <w:rPr>
          <w:rStyle w:val="CharStyle13"/>
          <w:color w:val="FFFFFF"/>
        </w:rPr>
        <w:br/>
        <w:t xml:space="preserve">biodiversità delle strisce</w:t>
      </w:r>
    </w:p>
    <w:p>
      <w:pPr>
        <w:pStyle w:val="Style12"/>
        <w:keepNext w:val="0"/>
        <w:keepLines w:val="0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14" w:lineRule="auto"/>
        <w:ind w:left="0" w:right="0" w:firstLine="0"/>
        <w:jc w:val="center"/>
        <w:sectPr>
          <w:footerReference w:type="default" r:id="rId41"/>
          <w:footerReference w:type="even" r:id="rId42"/>
          <w:footnotePr>
            <w:pos w:val="pageBottom"/>
            <w:numFmt w:val="decimal"/>
            <w:numRestart w:val="continuous"/>
          </w:footnotePr>
          <w:pgSz w:w="14400" w:h="9270" w:orient="landscape"/>
          <w:pgMar w:top="134" w:right="6487" w:bottom="446" w:left="3195" w:header="0" w:footer="18" w:gutter="0"/>
          <w:cols w:num="3" w:space="720" w:equalWidth="0">
            <w:col w:w="1328" w:space="267"/>
            <w:col w:w="1328" w:space="465"/>
            <w:col w:w="1328"/>
          </w:cols>
          <w:noEndnote/>
          <w:rtlGutter w:val="0"/>
          <w:docGrid w:linePitch="360"/>
        </w:sectPr>
      </w:pPr>
      <w:r>
        <w:rPr>
          <w:rStyle w:val="CharStyle13"/>
          <w:color w:val="FFFFFF"/>
        </w:rPr>
        <w:t xml:space="preserve">Cultura (festivals)</w:t>
      </w:r>
      <w:r>
        <w:rPr>
          <w:rStyle w:val="CharStyle13"/>
          <w:color w:val="FFFFFF"/>
        </w:rPr>
        <w:br/>
        <w:t xml:space="preserve">collegato al </w:t>
      </w:r>
      <w:r>
        <w:rPr>
          <w:rStyle w:val="CharStyle13"/>
          <w:color w:val="FFFFFF"/>
        </w:rPr>
        <w:br/>
        <w:t xml:space="preserve">salita/discesa di </w:t>
      </w:r>
      <w:r>
        <w:rPr>
          <w:rStyle w:val="CharStyle13"/>
          <w:color w:val="FFFFFF"/>
        </w:rPr>
        <w:br/>
        <w:t xml:space="preserve">la montagna </w:t>
      </w:r>
      <w:r>
        <w:rPr>
          <w:rStyle w:val="CharStyle13"/>
          <w:color w:val="FFFFFF"/>
        </w:rPr>
        <w:br/>
        <w:t xml:space="preserve">pascoli, musica, </w:t>
      </w:r>
      <w:r>
        <w:rPr>
          <w:rStyle w:val="CharStyle13"/>
          <w:color w:val="FFFFFF"/>
        </w:rPr>
        <w:br/>
        <w:t xml:space="preserve">fiere, ecc.)</w:t>
      </w:r>
    </w:p>
    <w:p>
      <w:pPr>
        <w:widowControl w:val="0"/>
        <w:spacing w:line="123" w:lineRule="exact"/>
        <w:rPr>
          <w:sz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249" w:right="0" w:bottom="44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6"/>
        </w:rPr>
        <w:t xml:space="preserve">Un approccio collettivo alla promozione, alla </w:t>
      </w:r>
      <w:r>
        <w:rPr>
          <w:rStyle w:val="CharStyle6"/>
          <w:b/>
        </w:rPr>
        <w:t xml:space="preserve">formalizzazione culturale e all'innovazione organizzativa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left"/>
      </w:pPr>
      <w:r>
        <w:rPr>
          <w:rStyle w:val="CharStyle6"/>
        </w:rPr>
        <w:t xml:space="preserve">(associazione interprofessionale, cooperazione inter-attività) =&gt; porta alla creazione di un Parco Naturale Regionale</w:t>
      </w:r>
      <w:r>
        <w:br w:type="page"/>
      </w:r>
    </w:p>
    <w:p>
      <w:pPr>
        <w:pStyle w:val="Style56"/>
        <w:keepNext/>
        <w:keepLines/>
        <w:widowControl w:val="0"/>
        <w:shd w:val="clear" w:color="auto" w:fill="auto"/>
        <w:spacing w:before="0" w:after="0" w:line="240" w:lineRule="auto"/>
        <w:ind w:left="0" w:right="0" w:firstLine="0"/>
        <w:jc w:val="center"/>
        <w:rPr>
          <w:sz w:val="6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249" w:right="1152" w:bottom="445" w:left="703" w:header="0" w:footer="17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3456305</wp:posOffset>
            </wp:positionH>
            <wp:positionV relativeFrom="margin">
              <wp:posOffset>1329055</wp:posOffset>
            </wp:positionV>
            <wp:extent cx="3468370" cy="3529330"/>
            <wp:wrapNone/>
            <wp:docPr id="57" name="Forma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Riquadro 58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468370" cy="35293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9" w:name="bookmark9"/>
      <w:r>
        <w:rPr>
          <w:rStyle w:val="CharStyle57"/>
          <w:rFonts w:ascii="Calibri" w:hAnsi="Calibri" w:cs="Calibri" w:eastAsia="Calibri"/>
          <w:b/>
          <w:color w:val="4F81BD"/>
          <w:sz w:val="66"/>
        </w:rPr>
        <w:t xml:space="preserve">L'esempio delle Cévennes</w:t>
      </w:r>
      <w:bookmarkEnd w:id="9"/>
    </w:p>
    <w:p>
      <w:pPr>
        <w:widowControl w:val="0"/>
        <w:spacing w:before="39" w:after="39" w:line="240" w:lineRule="exact"/>
        <w:rPr>
          <w:sz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249" w:right="0" w:bottom="11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293" w:h="395" w:wrap="none" w:vAnchor="text" w:hAnchor="page" w:x="3208" w:y="1451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199" w:lineRule="auto"/>
        <w:ind w:left="0" w:right="0" w:firstLine="0"/>
        <w:jc w:val="center"/>
      </w:pPr>
      <w:r>
        <w:rPr>
          <w:rStyle w:val="CharStyle13"/>
          <w:color w:val="FFFFFF"/>
        </w:rPr>
        <w:t xml:space="preserve">Patrimonio culinario</w:t>
      </w:r>
      <w:r>
        <w:rPr>
          <w:rStyle w:val="CharStyle13"/>
          <w:color w:val="FFFFFF"/>
        </w:rPr>
        <w:br/>
        <w:t xml:space="preserve">a base di castagne</w:t>
      </w:r>
    </w:p>
    <w:p>
      <w:pPr>
        <w:pStyle w:val="Style12"/>
        <w:keepNext w:val="0"/>
        <w:keepLines w:val="0"/>
        <w:framePr w:w="1192" w:h="575" w:wrap="none" w:vAnchor="text" w:hAnchor="page" w:x="8289" w:y="566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09" w:lineRule="auto"/>
        <w:ind w:left="0" w:right="0" w:firstLine="0"/>
        <w:jc w:val="both"/>
      </w:pPr>
      <w:r>
        <w:rPr>
          <w:rStyle w:val="CharStyle13"/>
          <w:color w:val="FFFFFF"/>
        </w:rPr>
        <w:t xml:space="preserve">Turismo: Parco Nazionale, ottimi percorsi escursionistici, musei</w:t>
      </w:r>
    </w:p>
    <w:p>
      <w:pPr>
        <w:pStyle w:val="Style5"/>
        <w:keepNext w:val="0"/>
        <w:keepLines w:val="0"/>
        <w:framePr w:w="908" w:h="366" w:wrap="none" w:vAnchor="text" w:hAnchor="page" w:x="10248" w:y="958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8"/>
        </w:rPr>
      </w:pPr>
      <w:r>
        <w:rPr>
          <w:rStyle w:val="CharStyle6"/>
          <w:b/>
          <w:color w:val="28282A"/>
          <w:sz w:val="28"/>
        </w:rPr>
        <w:t>Camisar</w:t>
      </w:r>
    </w:p>
    <w:p>
      <w:pPr>
        <w:pStyle w:val="Style30"/>
        <w:keepNext w:val="0"/>
        <w:keepLines w:val="0"/>
        <w:framePr w:w="833" w:h="235" w:wrap="none" w:vAnchor="text" w:hAnchor="page" w:x="3437" w:y="1849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40" w:lineRule="auto"/>
        <w:ind w:left="0" w:right="0" w:firstLine="0"/>
        <w:jc w:val="left"/>
        <w:rPr>
          <w:sz w:val="16"/>
        </w:rPr>
      </w:pPr>
      <w:r>
        <w:rPr>
          <w:rStyle w:val="CharStyle31"/>
          <w:color w:val="FFFFFF"/>
          <w:sz w:val="16"/>
        </w:rPr>
        <w:t xml:space="preserve">(farina, zuppa)</w:t>
      </w:r>
    </w:p>
    <w:p>
      <w:pPr>
        <w:pStyle w:val="Style12"/>
        <w:keepNext w:val="0"/>
        <w:keepLines w:val="0"/>
        <w:framePr w:w="1260" w:h="1113" w:wrap="none" w:vAnchor="text" w:hAnchor="page" w:x="4900" w:y="2137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14" w:lineRule="auto"/>
        <w:ind w:left="0" w:right="0" w:firstLine="0"/>
        <w:jc w:val="center"/>
      </w:pPr>
      <w:r>
        <w:rPr>
          <w:rStyle w:val="CharStyle13"/>
          <w:color w:val="FFFFFF"/>
        </w:rPr>
        <w:t xml:space="preserve">Pélardon DOP</w:t>
      </w:r>
      <w:r>
        <w:rPr>
          <w:rStyle w:val="CharStyle13"/>
          <w:color w:val="FFFFFF"/>
        </w:rPr>
        <w:br/>
        <w:t xml:space="preserve">formaggio, DOP </w:t>
      </w:r>
      <w:r>
        <w:rPr>
          <w:rStyle w:val="CharStyle13"/>
          <w:color w:val="FFFFFF"/>
        </w:rPr>
        <w:br/>
        <w:t xml:space="preserve">castagne, IGP </w:t>
      </w:r>
      <w:r>
        <w:rPr>
          <w:rStyle w:val="CharStyle13"/>
          <w:color w:val="FFFFFF"/>
        </w:rPr>
        <w:br/>
        <w:t xml:space="preserve">miele, dolce DOP </w:t>
      </w:r>
      <w:r>
        <w:rPr>
          <w:rStyle w:val="CharStyle13"/>
          <w:color w:val="FFFFFF"/>
        </w:rPr>
        <w:br/>
        <w:t xml:space="preserve">cipolla, viti, Vigan </w:t>
      </w:r>
      <w:r>
        <w:rPr>
          <w:rStyle w:val="CharStyle13"/>
          <w:color w:val="FFFFFF"/>
        </w:rPr>
        <w:br/>
        <w:t xml:space="preserve">mela Pippin, ecc.)</w:t>
      </w:r>
    </w:p>
    <w:p>
      <w:pPr>
        <w:pStyle w:val="Style12"/>
        <w:keepNext w:val="0"/>
        <w:keepLines w:val="0"/>
        <w:framePr w:w="1247" w:h="392" w:wrap="none" w:vAnchor="text" w:hAnchor="page" w:x="6584" w:y="1565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194" w:lineRule="auto"/>
        <w:ind w:left="0" w:right="0" w:firstLine="0"/>
        <w:jc w:val="center"/>
      </w:pPr>
      <w:r>
        <w:rPr>
          <w:rStyle w:val="CharStyle13"/>
          <w:color w:val="FFFFFF"/>
        </w:rPr>
        <w:t xml:space="preserve">Cultura protestante,</w:t>
      </w:r>
      <w:r>
        <w:rPr>
          <w:rStyle w:val="CharStyle13"/>
          <w:color w:val="FFFFFF"/>
        </w:rPr>
        <w:br/>
        <w:t xml:space="preserve">fes4vals di castagne</w:t>
      </w:r>
    </w:p>
    <w:p>
      <w:pPr>
        <w:pStyle w:val="Style12"/>
        <w:keepNext w:val="0"/>
        <w:keepLines w:val="0"/>
        <w:framePr w:w="1205" w:h="758" w:wrap="none" w:vAnchor="text" w:hAnchor="page" w:x="3247" w:y="3253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/>
        <w:ind w:left="0" w:right="0" w:firstLine="0"/>
        <w:jc w:val="center"/>
      </w:pPr>
      <w:r>
        <w:rPr>
          <w:rStyle w:val="CharStyle13"/>
          <w:color w:val="FFFFFF"/>
        </w:rPr>
        <w:t xml:space="preserve">Su piccola scala</w:t>
      </w:r>
      <w:r>
        <w:rPr>
          <w:rStyle w:val="CharStyle13"/>
          <w:color w:val="FFFFFF"/>
        </w:rPr>
        <w:br/>
        <w:t xml:space="preserve">agricoltura sulla </w:t>
      </w:r>
      <w:r>
        <w:rPr>
          <w:rStyle w:val="CharStyle13"/>
          <w:color w:val="FFFFFF"/>
        </w:rPr>
        <w:br/>
        <w:t xml:space="preserve">pendii, colture e </w:t>
      </w:r>
      <w:r>
        <w:rPr>
          <w:rStyle w:val="CharStyle13"/>
          <w:color w:val="FFFFFF"/>
        </w:rPr>
        <w:br/>
        <w:t>bestiame</w:t>
      </w:r>
    </w:p>
    <w:p>
      <w:pPr>
        <w:pStyle w:val="Style12"/>
        <w:keepNext w:val="0"/>
        <w:keepLines w:val="0"/>
        <w:framePr w:w="1352" w:h="751" w:wrap="none" w:vAnchor="text" w:hAnchor="page" w:x="9882" w:y="3260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09" w:lineRule="auto"/>
        <w:ind w:left="0" w:right="0" w:firstLine="0"/>
        <w:jc w:val="center"/>
      </w:pPr>
      <w:r>
        <w:rPr>
          <w:rStyle w:val="CharStyle13"/>
          <w:color w:val="FFFFFF"/>
        </w:rPr>
        <w:t>Artigianalità</w:t>
      </w:r>
      <w:r>
        <w:rPr>
          <w:rStyle w:val="CharStyle13"/>
          <w:color w:val="FFFFFF"/>
        </w:rPr>
        <w:br/>
        <w:t xml:space="preserve">(legno) e industria </w:t>
      </w:r>
      <w:r>
        <w:rPr>
          <w:rStyle w:val="CharStyle13"/>
          <w:color w:val="FFFFFF"/>
        </w:rPr>
        <w:br/>
        <w:t xml:space="preserve">(patrimonio di seta, </w:t>
      </w:r>
      <w:r>
        <w:rPr>
          <w:rStyle w:val="CharStyle13"/>
          <w:color w:val="FFFFFF"/>
        </w:rPr>
        <w:br/>
        <w:t xml:space="preserve">estrazione mineraria)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2890520</wp:posOffset>
            </wp:positionH>
            <wp:positionV relativeFrom="paragraph">
              <wp:posOffset>12700</wp:posOffset>
            </wp:positionV>
            <wp:extent cx="1237615" cy="1060450"/>
            <wp:wrapNone/>
            <wp:docPr id="59" name="Forma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catola immagine 60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237615" cy="1060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810" distB="0" distL="0" distR="711200" simplePos="0" relativeHeight="62914706" behindDoc="1" locked="0" layoutInCell="1" allowOverlap="1">
            <wp:simplePos x="0" y="0"/>
            <wp:positionH relativeFrom="page">
              <wp:posOffset>759460</wp:posOffset>
            </wp:positionH>
            <wp:positionV relativeFrom="paragraph">
              <wp:posOffset>1177290</wp:posOffset>
            </wp:positionV>
            <wp:extent cx="1237615" cy="1060450"/>
            <wp:wrapNone/>
            <wp:docPr id="61" name="Forma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iquadro 6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237615" cy="1060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249" w:right="1153" w:bottom="1169" w:left="70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38100" distR="38100" simplePos="0" relativeHeight="62914707" behindDoc="1" locked="0" layoutInCell="1" allowOverlap="1">
            <wp:simplePos x="0" y="0"/>
            <wp:positionH relativeFrom="page">
              <wp:posOffset>1824990</wp:posOffset>
            </wp:positionH>
            <wp:positionV relativeFrom="paragraph">
              <wp:posOffset>560070</wp:posOffset>
            </wp:positionV>
            <wp:extent cx="1237615" cy="1066800"/>
            <wp:wrapNone/>
            <wp:docPr id="63" name="Forma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Riquadro 64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237615" cy="1066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2015490</wp:posOffset>
                </wp:positionH>
                <wp:positionV relativeFrom="paragraph">
                  <wp:posOffset>964565</wp:posOffset>
                </wp:positionV>
                <wp:extent cx="786130" cy="232410"/>
                <wp:wrapNone/>
                <wp:docPr id="65" name="Forma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232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161917"/>
                                <w:left w:val="single" w:sz="0" w:space="0" w:color="161917"/>
                                <w:bottom w:val="single" w:sz="0" w:space="0" w:color="161917"/>
                                <w:right w:val="single" w:sz="0" w:space="0" w:color="161917"/>
                              </w:pBdr>
                              <w:shd w:val="clear" w:color="auto" w:fill="161917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Style w:val="CharStyle31"/>
                                <w:rFonts w:ascii="Times New Roman" w:hAnsi="Times New Roman" w:cs="Times New Roman" w:eastAsia="Times New Roman"/>
                                <w:b/>
                                <w:color w:val="FFFFFF"/>
                                <w:sz w:val="15"/>
                              </w:rPr>
                              <w:t xml:space="preserve">OIGNONDOUX £ES CEVENNES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7402830</wp:posOffset>
                </wp:positionH>
                <wp:positionV relativeFrom="paragraph">
                  <wp:posOffset>12700</wp:posOffset>
                </wp:positionV>
                <wp:extent cx="717550" cy="1045210"/>
                <wp:wrapSquare wrapText="bothSides"/>
                <wp:docPr id="67" name="Forma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7550" cy="1045210"/>
                        </a:xfrm>
                        <a:prstGeom prst="rect"/>
                        <a:solidFill>
                          <a:srgbClr val="F79647"/>
                        </a:solidFill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F79647"/>
                                <w:left w:val="single" w:sz="0" w:space="0" w:color="F79647"/>
                                <w:bottom w:val="single" w:sz="0" w:space="0" w:color="F79647"/>
                                <w:right w:val="single" w:sz="0" w:space="0" w:color="F79647"/>
                              </w:pBdr>
                              <w:shd w:val="clear" w:color="auto" w:fill="F79647"/>
                              <w:spacing w:before="70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3"/>
                                <w:color w:val="FFFFFF"/>
                              </w:rPr>
                              <w:t xml:space="preserve">E anche?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2"/>
        <w:keepNext w:val="0"/>
        <w:keepLines w:val="0"/>
        <w:widowControl w:val="0"/>
        <w:pBdr>
          <w:top w:val="single" w:sz="0" w:space="0" w:color="F79647"/>
          <w:left w:val="single" w:sz="0" w:space="0" w:color="F79647"/>
          <w:bottom w:val="single" w:sz="0" w:space="0" w:color="F79647"/>
          <w:right w:val="single" w:sz="0" w:space="0" w:color="F79647"/>
        </w:pBdr>
        <w:shd w:val="clear" w:color="auto" w:fill="F79647"/>
        <w:spacing w:before="0" w:after="0" w:line="214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298" w:right="1805" w:bottom="449" w:left="1809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  <w:color w:val="FFFFFF"/>
        </w:rPr>
        <w:t xml:space="preserve">Paesaggio di</w:t>
      </w:r>
      <w:r>
        <w:rPr>
          <w:rStyle w:val="CharStyle13"/>
          <w:color w:val="FFFFFF"/>
        </w:rPr>
        <w:br/>
        <w:t xml:space="preserve">terrazze e </w:t>
      </w:r>
      <w:r>
        <w:rPr>
          <w:rStyle w:val="CharStyle13"/>
          <w:color w:val="FFFFFF"/>
        </w:rPr>
        <w:br/>
        <w:t xml:space="preserve">castagneto, </w:t>
      </w:r>
      <w:r>
        <w:rPr>
          <w:rStyle w:val="CharStyle13"/>
          <w:color w:val="FFFFFF"/>
        </w:rPr>
        <w:br/>
        <w:t xml:space="preserve">gelsi, </w:t>
      </w:r>
      <w:r>
        <w:rPr>
          <w:rStyle w:val="CharStyle13"/>
          <w:color w:val="FFFFFF"/>
        </w:rPr>
        <w:br/>
        <w:t xml:space="preserve">riserva della biosfera, </w:t>
      </w:r>
      <w:r>
        <w:rPr>
          <w:rStyle w:val="CharStyle13"/>
          <w:color w:val="FFFFFF"/>
        </w:rPr>
        <w:br/>
        <w:t xml:space="preserve">Parco nazionale</w:t>
      </w:r>
    </w:p>
    <w:p>
      <w:pPr>
        <w:pStyle w:val="Style30"/>
        <w:keepNext w:val="0"/>
        <w:keepLines w:val="0"/>
        <w:widowControl w:val="0"/>
        <w:shd w:val="clear" w:color="auto" w:fill="auto"/>
        <w:spacing w:before="0" w:after="0" w:line="230" w:lineRule="auto"/>
        <w:ind w:left="0" w:right="0" w:firstLine="0"/>
        <w:jc w:val="center"/>
        <w:rPr>
          <w:sz w:val="54"/>
        </w:rPr>
      </w:pPr>
      <w:r>
        <w:rPr>
          <w:rStyle w:val="CharStyle31"/>
          <w:b/>
          <w:color w:val="000000"/>
          <w:sz w:val="54"/>
        </w:rPr>
        <w:t xml:space="preserve">Stima del grado di attivazione di ciascun componente della risorsa</w:t>
      </w:r>
    </w:p>
    <w:p>
      <w:pPr>
        <w:widowControl w:val="0"/>
        <w:jc w:val="center"/>
        <w:rPr>
          <w:sz w:val="2"/>
        </w:rPr>
        <w:sectPr>
          <w:footerReference w:type="default" r:id="rId51"/>
          <w:footerReference w:type="even" r:id="rId52"/>
          <w:footnotePr>
            <w:pos w:val="pageBottom"/>
            <w:numFmt w:val="decimal"/>
            <w:numRestart w:val="continuous"/>
          </w:footnotePr>
          <w:pgSz w:w="14400" w:h="9270" w:orient="landscape"/>
          <w:pgMar w:top="298" w:right="1805" w:bottom="449" w:left="1809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6851650" cy="4456430"/>
            <wp:docPr id="71" name="Picutr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magine 71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6851650" cy="44564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center"/>
        <w:rPr>
          <w:sz w:val="74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428" w:right="1752" w:bottom="3428" w:left="1704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sz w:val="74"/>
        </w:rPr>
        <w:t xml:space="preserve">Fase 2. Valutazione delle risorse</w:t>
      </w:r>
    </w:p>
    <w:p>
      <w:pPr>
        <w:pStyle w:val="Style63"/>
        <w:keepNext/>
        <w:keepLines/>
        <w:framePr w:w="10872" w:h="576" w:wrap="none" w:hAnchor="page" w:x="1705" w:y="1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bookmarkStart w:id="11" w:name="bookmark11"/>
      <w:r>
        <w:rPr>
          <w:rStyle w:val="CharStyle64"/>
          <w:b/>
        </w:rPr>
        <w:t xml:space="preserve">Risorse di posizione: utilizzo della rete a doppia entrata (offerta/domanda)</w:t>
      </w:r>
      <w:bookmarkEnd w:id="11"/>
    </w:p>
    <w:p>
      <w:pPr>
        <w:pStyle w:val="Style5"/>
        <w:keepNext w:val="0"/>
        <w:keepLines w:val="0"/>
        <w:framePr w:w="4459" w:h="422" w:wrap="none" w:hAnchor="page" w:x="3030" w:y="769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6"/>
          <w:u w:val="single"/>
        </w:rPr>
        <w:t xml:space="preserve">Logica della</w:t>
      </w:r>
      <w:r>
        <w:rPr>
          <w:rStyle w:val="CharStyle6"/>
        </w:rPr>
        <w:t xml:space="preserve">territorializzazione dell'offerta</w:t>
      </w:r>
    </w:p>
    <w:p>
      <w:pPr>
        <w:pStyle w:val="Style5"/>
        <w:keepNext w:val="0"/>
        <w:keepLines w:val="0"/>
        <w:framePr w:w="326" w:h="4421" w:hRule="exact" w:wrap="none" w:hAnchor="page" w:x="2003" w:y="2478"/>
        <w:widowControl w:val="0"/>
        <w:shd w:val="clear" w:color="auto" w:fill="auto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6"/>
        </w:rPr>
        <w:t xml:space="preserve">Logica di territorializzazione per domanda</w:t>
      </w:r>
    </w:p>
    <w:tbl>
      <w:tblPr>
        <w:tblOverlap w:val="never"/>
        <w:jc w:val="left"/>
        <w:tblLayout w:type="fixed"/>
      </w:tblPr>
      <w:tblGrid>
        <w:gridCol w:w="1627"/>
        <w:gridCol w:w="1622"/>
        <w:gridCol w:w="1622"/>
        <w:gridCol w:w="1622"/>
        <w:gridCol w:w="1622"/>
        <w:gridCol w:w="1646"/>
      </w:tblGrid>
      <w:tr>
        <w:trPr>
          <w:trHeight w:val="198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763" w:h="5438" w:wrap="none" w:hAnchor="page" w:x="2886" w:y="1643"/>
              <w:widowControl w:val="0"/>
              <w:rPr>
                <w:sz w:val="10"/>
              </w:rPr>
            </w:pPr>
          </w:p>
        </w:tc>
        <w:tc>
          <w:tcPr>
            <w:tcBorders/>
            <w:shd w:val="clear" w:color="auto" w:fill="F89846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b/>
                <w:sz w:val="18"/>
              </w:rPr>
              <w:t xml:space="preserve">Offerta generica</w:t>
            </w:r>
          </w:p>
        </w:tc>
        <w:tc>
          <w:tcPr>
            <w:tcBorders/>
            <w:shd w:val="clear" w:color="auto" w:fill="F89846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b/>
                <w:sz w:val="18"/>
              </w:rPr>
              <w:t xml:space="preserve">Specificità della produzione (es. norme sui marchi di qualità, ecc.) senza specificità del sito</w:t>
            </w:r>
          </w:p>
        </w:tc>
        <w:tc>
          <w:tcPr>
            <w:tcBorders>
              <w:top w:val="single" w:sz="4"/>
            </w:tcBorders>
            <w:shd w:val="clear" w:color="auto" w:fill="F89846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b/>
                <w:sz w:val="18"/>
              </w:rPr>
              <w:t xml:space="preserve">Specificità della produzione (etichetta, commercializzazione) con riferimento al sito (ad es.</w:t>
            </w:r>
          </w:p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b/>
                <w:sz w:val="18"/>
              </w:rPr>
              <w:t xml:space="preserve">montagna, regione, "da qui"...)</w:t>
            </w:r>
          </w:p>
        </w:tc>
        <w:tc>
          <w:tcPr>
            <w:tcBorders>
              <w:top w:val="single" w:sz="4"/>
            </w:tcBorders>
            <w:shd w:val="clear" w:color="auto" w:fill="F89846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b/>
                <w:sz w:val="18"/>
              </w:rPr>
              <w:t xml:space="preserve">Specificità del prodotto + specificità dell'origine geografica (SIQO)</w:t>
            </w:r>
          </w:p>
        </w:tc>
        <w:tc>
          <w:tcPr>
            <w:tcBorders>
              <w:top w:val="single" w:sz="4"/>
            </w:tcBorders>
            <w:shd w:val="clear" w:color="auto" w:fill="F89846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b/>
                <w:sz w:val="18"/>
              </w:rPr>
              <w:t xml:space="preserve">Specificità territoriale (prodotti e "paniere di merci"; integrazione di valori culturali e simbolici)</w:t>
            </w:r>
          </w:p>
        </w:tc>
      </w:tr>
      <w:tr>
        <w:trPr>
          <w:trHeight w:val="806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120" w:line="240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sz w:val="18"/>
              </w:rPr>
              <w:t xml:space="preserve">Valutazione sul mercato regionale/nazionale</w:t>
            </w:r>
          </w:p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sz w:val="18"/>
              </w:rPr>
              <w:t xml:space="preserve">Potenziamento della prossimità (economia + relazioni sociali)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DDDD0"/>
            <w:vAlign w:val="top"/>
          </w:tcPr>
          <w:p>
            <w:pPr>
              <w:framePr w:w="9763" w:h="5438" w:wrap="none" w:hAnchor="page" w:x="2886" w:y="1643"/>
              <w:widowControl w:val="0"/>
              <w:rPr>
                <w:sz w:val="10"/>
              </w:rPr>
            </w:pPr>
          </w:p>
        </w:tc>
      </w:tr>
      <w:tr>
        <w:trPr>
          <w:trHeight w:val="1099" w:hRule="exact"/>
        </w:trPr>
        <w:tc>
          <w:tcPr>
            <w:vMerge/>
            <w:tcBorders/>
            <w:shd w:val="clear" w:color="auto" w:fill="auto"/>
            <w:vAlign w:val="top"/>
          </w:tcPr>
          <w:p>
            <w:pPr>
              <w:framePr w:w="9763" w:h="5438" w:wrap="none" w:hAnchor="page" w:x="2886" w:y="164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63" w:h="5438" w:wrap="none" w:hAnchor="page" w:x="2886" w:y="1643"/>
              <w:widowControl w:val="0"/>
              <w:rPr>
                <w:sz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sz w:val="30"/>
              </w:rPr>
            </w:pPr>
            <w:r>
              <w:rPr>
                <w:rStyle w:val="CharStyle3"/>
                <w:color w:val="974807"/>
                <w:sz w:val="30"/>
              </w:rPr>
              <w:t>Fez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sz w:val="30"/>
              </w:rPr>
            </w:pPr>
            <w:r>
              <w:rPr>
                <w:rStyle w:val="CharStyle3"/>
                <w:i/>
                <w:color w:val="974807"/>
                <w:sz w:val="30"/>
              </w:rPr>
              <w:t>‘rito^.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763" w:h="5438" w:wrap="none" w:hAnchor="page" w:x="2886" w:y="1643"/>
              <w:widowControl w:val="0"/>
              <w:rPr>
                <w:sz w:val="10"/>
              </w:rPr>
            </w:pPr>
          </w:p>
        </w:tc>
      </w:tr>
      <w:tr>
        <w:trPr>
          <w:trHeight w:val="1550" w:hRule="exact"/>
        </w:trPr>
        <w:tc>
          <w:tcPr>
            <w:tcBorders/>
            <w:shd w:val="clear" w:color="auto" w:fill="FDDDD0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left"/>
              <w:rPr>
                <w:sz w:val="18"/>
              </w:rPr>
            </w:pPr>
            <w:r>
              <w:rPr>
                <w:rStyle w:val="CharStyle3"/>
                <w:sz w:val="18"/>
              </w:rPr>
              <w:t xml:space="preserve">Valutazione "territoriale", collettiva tra i diversi attori, ruolo di intercessione del turismo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DDD0"/>
            <w:vAlign w:val="top"/>
          </w:tcPr>
          <w:p>
            <w:pPr>
              <w:framePr w:w="9763" w:h="5438" w:wrap="none" w:hAnchor="page" w:x="2886" w:y="1643"/>
              <w:widowControl w:val="0"/>
              <w:rPr>
                <w:sz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DDD0"/>
            <w:vAlign w:val="top"/>
          </w:tcPr>
          <w:p>
            <w:pPr>
              <w:framePr w:w="9763" w:h="5438" w:wrap="none" w:hAnchor="page" w:x="2886" w:y="1643"/>
              <w:widowControl w:val="0"/>
              <w:rPr>
                <w:sz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DDDD0"/>
            <w:vAlign w:val="top"/>
          </w:tcPr>
          <w:p>
            <w:pPr>
              <w:pStyle w:val="Style2"/>
              <w:keepNext w:val="0"/>
              <w:keepLines w:val="0"/>
              <w:framePr w:w="9763" w:h="5438" w:wrap="none" w:hAnchor="page" w:x="2886" w:y="1643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sz w:val="56"/>
              </w:rPr>
            </w:pPr>
            <w:r>
              <w:rPr>
                <w:rStyle w:val="CharStyle3"/>
                <w:rFonts w:ascii="Arial" w:hAnsi="Arial" w:cs="Arial" w:eastAsia="Arial"/>
                <w:i/>
                <w:color w:val="974807"/>
                <w:sz w:val="56"/>
                <w:vertAlign w:val="superscript"/>
              </w:rPr>
              <w:t>at</w:t>
            </w:r>
            <w:r>
              <w:rPr>
                <w:rStyle w:val="CharStyle3"/>
                <w:rFonts w:ascii="Arial" w:hAnsi="Arial" w:cs="Arial" w:eastAsia="Arial"/>
                <w:i/>
                <w:color w:val="974807"/>
                <w:sz w:val="56"/>
              </w:rPr>
              <w:t>'o</w:t>
            </w:r>
            <w:r>
              <w:rPr>
                <w:rStyle w:val="CharStyle3"/>
                <w:rFonts w:ascii="Arial" w:hAnsi="Arial" w:cs="Arial" w:eastAsia="Arial"/>
                <w:i/>
                <w:color w:val="974807"/>
                <w:sz w:val="56"/>
                <w:vertAlign w:val="subscript"/>
              </w:rPr>
              <w:t>n</w:t>
            </w:r>
          </w:p>
        </w:tc>
      </w:tr>
    </w:tbl>
    <w:p>
      <w:pPr>
        <w:framePr w:w="9763" w:h="5438" w:wrap="none" w:hAnchor="page" w:x="2886" w:y="1643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519" w:right="1718" w:bottom="438" w:left="170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73025</wp:posOffset>
                </wp:positionV>
                <wp:extent cx="1627505" cy="207010"/>
                <wp:wrapSquare wrapText="bothSides"/>
                <wp:docPr id="72" name="Forma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b/>
                                <w:sz w:val="22"/>
                              </w:rPr>
                              <w:t xml:space="preserve">Prodotto grezzo e trasformato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28" w:lineRule="auto"/>
        <w:ind w:left="0" w:right="0" w:firstLine="0"/>
        <w:jc w:val="left"/>
        <w:rPr>
          <w:sz w:val="34"/>
        </w:rPr>
        <w:sectPr>
          <w:footerReference w:type="default" r:id="rId55"/>
          <w:footerReference w:type="even" r:id="rId56"/>
          <w:footnotePr>
            <w:pos w:val="pageBottom"/>
            <w:numFmt w:val="decimal"/>
            <w:numRestart w:val="continuous"/>
          </w:footnotePr>
          <w:pgSz w:w="14400" w:h="9270" w:orient="landscape"/>
          <w:pgMar w:top="135" w:right="8049" w:bottom="223" w:left="302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sz w:val="34"/>
        </w:rPr>
        <w:t xml:space="preserve">Esplora le potenziali combinazioni tra componenti</w:t>
      </w:r>
    </w:p>
    <w:p>
      <w:pPr>
        <w:pStyle w:val="Style63"/>
        <w:keepNext/>
        <w:keepLines/>
        <w:framePr w:w="3283" w:h="576" w:wrap="none" w:vAnchor="text" w:hAnchor="page" w:x="457" w:y="822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bookmarkStart w:id="13" w:name="bookmark13"/>
      <w:r>
        <w:rPr>
          <w:rStyle w:val="CharStyle64"/>
          <w:b/>
        </w:rPr>
        <w:t xml:space="preserve">Combina le risorse</w:t>
      </w:r>
      <w:bookmarkEnd w:id="13"/>
    </w:p>
    <w:p>
      <w:pPr>
        <w:pStyle w:val="Style27"/>
        <w:keepNext w:val="0"/>
        <w:keepLines w:val="0"/>
        <w:framePr w:w="1243" w:h="605" w:wrap="none" w:vAnchor="text" w:hAnchor="page" w:x="7758" w:y="21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b/>
          <w:sz w:val="22"/>
        </w:rPr>
        <w:t xml:space="preserve">Pratiche e know-how</w:t>
      </w:r>
    </w:p>
    <w:p>
      <w:pPr>
        <w:pStyle w:val="Style27"/>
        <w:keepNext w:val="0"/>
        <w:keepLines w:val="0"/>
        <w:framePr w:w="2554" w:h="590" w:wrap="none" w:vAnchor="text" w:hAnchor="page" w:x="9443" w:y="21"/>
        <w:widowControl w:val="0"/>
        <w:pBdr>
          <w:top w:val="single" w:sz="0" w:space="0" w:color="FFC890"/>
          <w:left w:val="single" w:sz="0" w:space="0" w:color="FFC890"/>
          <w:bottom w:val="single" w:sz="0" w:space="0" w:color="FFC890"/>
          <w:right w:val="single" w:sz="0" w:space="0" w:color="FFC890"/>
        </w:pBdr>
        <w:shd w:val="clear" w:color="auto" w:fill="FFC890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color w:val="FFFFFF"/>
          <w:sz w:val="22"/>
        </w:rPr>
        <w:t xml:space="preserve">Cortocircuiti, mercati locali, ecc.</w:t>
      </w:r>
    </w:p>
    <w:p>
      <w:pPr>
        <w:pStyle w:val="Style27"/>
        <w:keepNext w:val="0"/>
        <w:keepLines w:val="0"/>
        <w:framePr w:w="950" w:h="816" w:wrap="none" w:vAnchor="text" w:hAnchor="page" w:x="12601" w:y="21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b/>
          <w:sz w:val="22"/>
        </w:rPr>
        <w:t xml:space="preserve">Prodotto grezzo e trasformato</w:t>
      </w:r>
    </w:p>
    <w:p>
      <w:pPr>
        <w:pStyle w:val="Style30"/>
        <w:keepNext w:val="0"/>
        <w:keepLines w:val="0"/>
        <w:framePr w:w="1118" w:h="312" w:wrap="none" w:vAnchor="text" w:hAnchor="page" w:x="7763" w:y="917"/>
        <w:widowControl w:val="0"/>
        <w:pBdr>
          <w:top w:val="single" w:sz="0" w:space="0" w:color="FFB973"/>
          <w:left w:val="single" w:sz="0" w:space="0" w:color="FFB973"/>
          <w:bottom w:val="single" w:sz="0" w:space="0" w:color="FFB973"/>
          <w:right w:val="single" w:sz="0" w:space="0" w:color="FFB973"/>
        </w:pBdr>
        <w:shd w:val="clear" w:color="auto" w:fill="FFB973"/>
        <w:spacing w:before="0" w:after="0" w:line="240" w:lineRule="auto"/>
        <w:ind w:left="0" w:right="0" w:firstLine="0"/>
        <w:jc w:val="right"/>
      </w:pPr>
      <w:r>
        <w:rPr>
          <w:rStyle w:val="CharStyle31"/>
          <w:color w:val="FFFFFF"/>
        </w:rPr>
        <w:t>Ecomuseo</w:t>
      </w:r>
    </w:p>
    <w:p>
      <w:pPr>
        <w:pStyle w:val="Style30"/>
        <w:keepNext w:val="0"/>
        <w:keepLines w:val="0"/>
        <w:framePr w:w="1603" w:h="312" w:wrap="none" w:vAnchor="text" w:hAnchor="page" w:x="9452" w:y="3581"/>
        <w:widowControl w:val="0"/>
        <w:pBdr>
          <w:top w:val="single" w:sz="0" w:space="0" w:color="FFB060"/>
          <w:left w:val="single" w:sz="0" w:space="0" w:color="FFB060"/>
          <w:bottom w:val="single" w:sz="0" w:space="0" w:color="FFB060"/>
          <w:right w:val="single" w:sz="0" w:space="0" w:color="FFB060"/>
        </w:pBdr>
        <w:shd w:val="clear" w:color="auto" w:fill="FFB060"/>
        <w:spacing w:before="0" w:after="0" w:line="240" w:lineRule="auto"/>
        <w:ind w:left="0" w:right="0" w:firstLine="0"/>
        <w:jc w:val="center"/>
      </w:pPr>
      <w:r>
        <w:rPr>
          <w:rStyle w:val="CharStyle31"/>
          <w:color w:val="FFFFFF"/>
        </w:rPr>
        <w:t xml:space="preserve">Gastronomia locale</w:t>
      </w:r>
    </w:p>
    <w:p>
      <w:pPr>
        <w:pStyle w:val="Style30"/>
        <w:keepNext w:val="0"/>
        <w:keepLines w:val="0"/>
        <w:framePr w:w="2285" w:h="312" w:wrap="none" w:vAnchor="text" w:hAnchor="page" w:x="9452" w:y="5842"/>
        <w:widowControl w:val="0"/>
        <w:pBdr>
          <w:top w:val="single" w:sz="0" w:space="0" w:color="FFA344"/>
          <w:left w:val="single" w:sz="0" w:space="0" w:color="FFA344"/>
          <w:bottom w:val="single" w:sz="0" w:space="0" w:color="FFA344"/>
          <w:right w:val="single" w:sz="0" w:space="0" w:color="FFA344"/>
        </w:pBdr>
        <w:shd w:val="clear" w:color="auto" w:fill="FFA344"/>
        <w:spacing w:before="0" w:after="0" w:line="240" w:lineRule="auto"/>
        <w:ind w:left="0" w:right="0" w:firstLine="0"/>
        <w:jc w:val="right"/>
      </w:pPr>
      <w:r>
        <w:rPr>
          <w:rStyle w:val="CharStyle31"/>
          <w:color w:val="FFFFFF"/>
        </w:rPr>
        <w:t xml:space="preserve">Mercato intorno a un prodotto</w:t>
      </w:r>
    </w:p>
    <w:p>
      <w:pPr>
        <w:pStyle w:val="Style30"/>
        <w:keepNext w:val="0"/>
        <w:keepLines w:val="0"/>
        <w:framePr w:w="547" w:h="312" w:wrap="none" w:vAnchor="text" w:hAnchor="page" w:x="4561" w:y="6159"/>
        <w:widowControl w:val="0"/>
        <w:pBdr>
          <w:top w:val="single" w:sz="0" w:space="0" w:color="FFA241"/>
          <w:left w:val="single" w:sz="0" w:space="0" w:color="FFA241"/>
          <w:bottom w:val="single" w:sz="0" w:space="0" w:color="FFA241"/>
          <w:right w:val="single" w:sz="0" w:space="0" w:color="FFA241"/>
        </w:pBdr>
        <w:shd w:val="clear" w:color="auto" w:fill="FFA241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>menu</w:t>
      </w:r>
    </w:p>
    <w:p>
      <w:pPr>
        <w:pStyle w:val="Style30"/>
        <w:keepNext w:val="0"/>
        <w:keepLines w:val="0"/>
        <w:framePr w:w="802" w:h="595" w:wrap="none" w:vAnchor="text" w:hAnchor="page" w:x="4556" w:y="2348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31"/>
          <w:b/>
          <w:color w:val="000000"/>
        </w:rPr>
        <w:t xml:space="preserve">Patrimonio culinario</w:t>
      </w:r>
    </w:p>
    <w:p>
      <w:pPr>
        <w:pStyle w:val="Style30"/>
        <w:keepNext w:val="0"/>
        <w:keepLines w:val="0"/>
        <w:framePr w:w="955" w:h="605" w:wrap="none" w:vAnchor="text" w:hAnchor="page" w:x="299" w:y="5837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31"/>
          <w:b/>
          <w:color w:val="000000"/>
        </w:rPr>
        <w:t xml:space="preserve">Paesaggio culturale</w:t>
      </w:r>
    </w:p>
    <w:p>
      <w:pPr>
        <w:pStyle w:val="Style30"/>
        <w:keepNext w:val="0"/>
        <w:keepLines w:val="0"/>
        <w:framePr w:w="1147" w:h="869" w:wrap="none" w:vAnchor="text" w:hAnchor="page" w:x="3140" w:y="3577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31"/>
          <w:b/>
          <w:color w:val="000000"/>
        </w:rPr>
        <w:t xml:space="preserve">Produzioni artigianali, know-how</w:t>
      </w:r>
    </w:p>
    <w:p>
      <w:pPr>
        <w:pStyle w:val="Style30"/>
        <w:keepNext w:val="0"/>
        <w:keepLines w:val="0"/>
        <w:framePr w:w="1176" w:h="864" w:wrap="none" w:vAnchor="text" w:hAnchor="page" w:x="1504" w:y="4849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31"/>
          <w:b/>
          <w:color w:val="000000"/>
        </w:rPr>
        <w:t xml:space="preserve">Componenti culturali (vacanze)</w:t>
      </w:r>
    </w:p>
    <w:p>
      <w:pPr>
        <w:pStyle w:val="Style30"/>
        <w:keepNext w:val="0"/>
        <w:keepLines w:val="0"/>
        <w:framePr w:w="2774" w:h="850" w:wrap="none" w:vAnchor="text" w:hAnchor="page" w:x="9443" w:y="917"/>
        <w:widowControl w:val="0"/>
        <w:pBdr>
          <w:top w:val="single" w:sz="0" w:space="0" w:color="FFB871"/>
          <w:left w:val="single" w:sz="0" w:space="0" w:color="FFB871"/>
          <w:bottom w:val="single" w:sz="0" w:space="0" w:color="FFB871"/>
          <w:right w:val="single" w:sz="0" w:space="0" w:color="FFB871"/>
        </w:pBdr>
        <w:shd w:val="clear" w:color="auto" w:fill="FFB871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 xml:space="preserve">Visita dell'azienda, negozio del produttore, dimostrazione di fabbricazione, esperienza</w:t>
      </w:r>
    </w:p>
    <w:p>
      <w:pPr>
        <w:pStyle w:val="Style30"/>
        <w:keepNext w:val="0"/>
        <w:keepLines w:val="0"/>
        <w:framePr w:w="1262" w:h="1123" w:wrap="none" w:vAnchor="text" w:hAnchor="page" w:x="5872" w:y="913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31"/>
          <w:b/>
          <w:color w:val="000000"/>
        </w:rPr>
        <w:t xml:space="preserve">Oggetti associati (razza, biodiversità vegetale</w:t>
      </w:r>
    </w:p>
    <w:p>
      <w:pPr>
        <w:pStyle w:val="Style30"/>
        <w:keepNext w:val="0"/>
        <w:keepLines w:val="0"/>
        <w:framePr w:w="2774" w:h="590" w:wrap="none" w:vAnchor="text" w:hAnchor="page" w:x="9443" w:y="2353"/>
        <w:widowControl w:val="0"/>
        <w:pBdr>
          <w:top w:val="single" w:sz="0" w:space="0" w:color="FFC387"/>
          <w:left w:val="single" w:sz="0" w:space="0" w:color="FFC387"/>
          <w:bottom w:val="single" w:sz="0" w:space="0" w:color="FFC387"/>
          <w:right w:val="single" w:sz="0" w:space="0" w:color="FFC387"/>
        </w:pBdr>
        <w:shd w:val="clear" w:color="auto" w:fill="FFC387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 xml:space="preserve">Concorso o festival di razze locali o prodotti locali</w:t>
      </w:r>
    </w:p>
    <w:p>
      <w:pPr>
        <w:pStyle w:val="Style30"/>
        <w:keepNext w:val="0"/>
        <w:keepLines w:val="0"/>
        <w:framePr w:w="2794" w:h="590" w:wrap="none" w:vAnchor="text" w:hAnchor="page" w:x="9443" w:y="4853"/>
        <w:widowControl w:val="0"/>
        <w:pBdr>
          <w:top w:val="single" w:sz="0" w:space="0" w:color="FFBA73"/>
          <w:left w:val="single" w:sz="0" w:space="0" w:color="FFBA73"/>
          <w:bottom w:val="single" w:sz="0" w:space="0" w:color="FFBA73"/>
          <w:right w:val="single" w:sz="0" w:space="0" w:color="FFBA73"/>
        </w:pBdr>
        <w:shd w:val="clear" w:color="auto" w:fill="FFBA73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 xml:space="preserve">Strada del know-how (produttori, artigiani)</w:t>
      </w:r>
    </w:p>
    <w:p>
      <w:pPr>
        <w:pStyle w:val="Style30"/>
        <w:keepNext w:val="0"/>
        <w:keepLines w:val="0"/>
        <w:framePr w:w="1344" w:h="312" w:wrap="none" w:vAnchor="text" w:hAnchor="page" w:x="1513" w:y="5842"/>
        <w:widowControl w:val="0"/>
        <w:pBdr>
          <w:top w:val="single" w:sz="0" w:space="0" w:color="FFA344"/>
          <w:left w:val="single" w:sz="0" w:space="0" w:color="FFA344"/>
          <w:bottom w:val="single" w:sz="0" w:space="0" w:color="FFA344"/>
          <w:right w:val="single" w:sz="0" w:space="0" w:color="FFA344"/>
        </w:pBdr>
        <w:shd w:val="clear" w:color="auto" w:fill="FFA344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 xml:space="preserve">Festa intorno a</w:t>
      </w:r>
    </w:p>
    <w:p>
      <w:pPr>
        <w:pStyle w:val="Style30"/>
        <w:keepNext w:val="0"/>
        <w:keepLines w:val="0"/>
        <w:framePr w:w="1200" w:h="312" w:wrap="none" w:vAnchor="text" w:hAnchor="page" w:x="1508" w:y="6159"/>
        <w:widowControl w:val="0"/>
        <w:pBdr>
          <w:top w:val="single" w:sz="0" w:space="0" w:color="FFA241"/>
          <w:left w:val="single" w:sz="0" w:space="0" w:color="FFA241"/>
          <w:bottom w:val="single" w:sz="0" w:space="0" w:color="FFA241"/>
          <w:right w:val="single" w:sz="0" w:space="0" w:color="FFA241"/>
        </w:pBdr>
        <w:shd w:val="clear" w:color="auto" w:fill="FFA241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 xml:space="preserve">prodotto locale</w:t>
      </w:r>
    </w:p>
    <w:p>
      <w:pPr>
        <w:pStyle w:val="Style30"/>
        <w:keepNext w:val="0"/>
        <w:keepLines w:val="0"/>
        <w:framePr w:w="941" w:h="312" w:wrap="none" w:vAnchor="text" w:hAnchor="page" w:x="5886" w:y="3581"/>
        <w:widowControl w:val="0"/>
        <w:pBdr>
          <w:top w:val="single" w:sz="0" w:space="0" w:color="FFB060"/>
          <w:left w:val="single" w:sz="0" w:space="0" w:color="FFB060"/>
          <w:bottom w:val="single" w:sz="0" w:space="0" w:color="FFB060"/>
          <w:right w:val="single" w:sz="0" w:space="0" w:color="FFB060"/>
        </w:pBdr>
        <w:shd w:val="clear" w:color="auto" w:fill="FFB060"/>
        <w:spacing w:before="0" w:after="0" w:line="240" w:lineRule="auto"/>
        <w:ind w:left="0" w:right="0" w:firstLine="0"/>
        <w:jc w:val="right"/>
      </w:pPr>
      <w:r>
        <w:rPr>
          <w:rStyle w:val="CharStyle31"/>
          <w:color w:val="FFFFFF"/>
        </w:rPr>
        <w:t>inventario,</w:t>
      </w:r>
    </w:p>
    <w:p>
      <w:pPr>
        <w:pStyle w:val="Style30"/>
        <w:keepNext w:val="0"/>
        <w:keepLines w:val="0"/>
        <w:framePr w:w="1018" w:h="269" w:wrap="none" w:vAnchor="text" w:hAnchor="page" w:x="5876" w:y="3898"/>
        <w:widowControl w:val="0"/>
        <w:pBdr>
          <w:top w:val="single" w:sz="0" w:space="0" w:color="FFAE5D"/>
          <w:left w:val="single" w:sz="0" w:space="0" w:color="FFAE5D"/>
          <w:bottom w:val="single" w:sz="0" w:space="0" w:color="FFAE5D"/>
          <w:right w:val="single" w:sz="0" w:space="0" w:color="FFAE5D"/>
        </w:pBdr>
        <w:shd w:val="clear" w:color="auto" w:fill="FFAE5D"/>
        <w:spacing w:before="0" w:after="0" w:line="240" w:lineRule="auto"/>
        <w:ind w:left="0" w:right="0" w:firstLine="0"/>
        <w:jc w:val="right"/>
      </w:pPr>
      <w:r>
        <w:rPr>
          <w:rStyle w:val="CharStyle31"/>
          <w:color w:val="FFFFFF"/>
        </w:rPr>
        <w:t xml:space="preserve">creazione di</w:t>
      </w:r>
    </w:p>
    <w:p>
      <w:pPr>
        <w:pStyle w:val="Style30"/>
        <w:keepNext w:val="0"/>
        <w:keepLines w:val="0"/>
        <w:framePr w:w="1392" w:h="312" w:wrap="none" w:vAnchor="text" w:hAnchor="page" w:x="5876" w:y="4172"/>
        <w:widowControl w:val="0"/>
        <w:pBdr>
          <w:top w:val="single" w:sz="0" w:space="0" w:color="FFAD5B"/>
          <w:left w:val="single" w:sz="0" w:space="0" w:color="FFAD5B"/>
          <w:bottom w:val="single" w:sz="0" w:space="0" w:color="FFAD5B"/>
          <w:right w:val="single" w:sz="0" w:space="0" w:color="FFAD5B"/>
        </w:pBdr>
        <w:shd w:val="clear" w:color="auto" w:fill="FFAD5B"/>
        <w:spacing w:before="0" w:after="0" w:line="240" w:lineRule="auto"/>
        <w:ind w:left="0" w:right="0" w:firstLine="0"/>
        <w:jc w:val="right"/>
      </w:pPr>
      <w:r>
        <w:rPr>
          <w:rStyle w:val="CharStyle31"/>
          <w:color w:val="FFFFFF"/>
        </w:rPr>
        <w:t xml:space="preserve">ricette specifiche</w:t>
      </w:r>
    </w:p>
    <w:p>
      <w:pPr>
        <w:pStyle w:val="Style30"/>
        <w:keepNext w:val="0"/>
        <w:keepLines w:val="0"/>
        <w:framePr w:w="1234" w:h="312" w:wrap="none" w:vAnchor="text" w:hAnchor="page" w:x="7753" w:y="2353"/>
        <w:widowControl w:val="0"/>
        <w:pBdr>
          <w:top w:val="single" w:sz="0" w:space="0" w:color="FFC489"/>
          <w:left w:val="single" w:sz="0" w:space="0" w:color="FFC489"/>
          <w:bottom w:val="single" w:sz="0" w:space="0" w:color="FFC489"/>
          <w:right w:val="single" w:sz="0" w:space="0" w:color="FFC489"/>
        </w:pBdr>
        <w:shd w:val="clear" w:color="auto" w:fill="FFC489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>Conservatorio</w:t>
      </w:r>
    </w:p>
    <w:p>
      <w:pPr>
        <w:pStyle w:val="Style30"/>
        <w:keepNext w:val="0"/>
        <w:keepLines w:val="0"/>
        <w:framePr w:w="1306" w:h="274" w:wrap="none" w:vAnchor="text" w:hAnchor="page" w:x="7753" w:y="2669"/>
        <w:widowControl w:val="0"/>
        <w:pBdr>
          <w:top w:val="single" w:sz="0" w:space="0" w:color="FFC286"/>
          <w:left w:val="single" w:sz="0" w:space="0" w:color="FFC286"/>
          <w:bottom w:val="single" w:sz="0" w:space="0" w:color="FFC286"/>
          <w:right w:val="single" w:sz="0" w:space="0" w:color="FFC286"/>
        </w:pBdr>
        <w:shd w:val="clear" w:color="auto" w:fill="FFC286"/>
        <w:spacing w:before="0" w:after="0" w:line="240" w:lineRule="auto"/>
        <w:ind w:left="0" w:right="0" w:firstLine="0"/>
        <w:jc w:val="right"/>
      </w:pPr>
      <w:r>
        <w:rPr>
          <w:rStyle w:val="CharStyle31"/>
          <w:color w:val="FFFFFF"/>
        </w:rPr>
        <w:t xml:space="preserve">di specie, vecchie</w:t>
      </w:r>
    </w:p>
    <w:p>
      <w:pPr>
        <w:pStyle w:val="Style30"/>
        <w:keepNext w:val="0"/>
        <w:keepLines w:val="0"/>
        <w:framePr w:w="806" w:h="312" w:wrap="none" w:vAnchor="text" w:hAnchor="page" w:x="7748" w:y="2948"/>
        <w:widowControl w:val="0"/>
        <w:pBdr>
          <w:top w:val="single" w:sz="0" w:space="0" w:color="FEC284"/>
          <w:left w:val="single" w:sz="0" w:space="0" w:color="FEC284"/>
          <w:bottom w:val="single" w:sz="0" w:space="0" w:color="FEC284"/>
          <w:right w:val="single" w:sz="0" w:space="0" w:color="FEC284"/>
        </w:pBdr>
        <w:shd w:val="clear" w:color="auto" w:fill="FEC284"/>
        <w:spacing w:before="0" w:after="0" w:line="240" w:lineRule="auto"/>
        <w:ind w:left="0" w:right="0" w:firstLine="0"/>
        <w:jc w:val="left"/>
      </w:pPr>
      <w:r>
        <w:rPr>
          <w:rStyle w:val="CharStyle31"/>
          <w:color w:val="FFFFFF"/>
        </w:rPr>
        <w:t>varietà</w:t>
      </w:r>
    </w:p>
    <w:p>
      <w:pPr>
        <w:pStyle w:val="Style27"/>
        <w:keepNext w:val="0"/>
        <w:keepLines w:val="0"/>
        <w:framePr w:w="1243" w:h="605" w:wrap="none" w:vAnchor="text" w:hAnchor="page" w:x="12601" w:y="913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b/>
          <w:sz w:val="22"/>
        </w:rPr>
        <w:t xml:space="preserve">Pratiche e know-how</w:t>
      </w:r>
    </w:p>
    <w:p>
      <w:pPr>
        <w:pStyle w:val="Style27"/>
        <w:keepNext w:val="0"/>
        <w:keepLines w:val="0"/>
        <w:framePr w:w="1262" w:h="1128" w:wrap="none" w:vAnchor="text" w:hAnchor="page" w:x="12591" w:y="2348"/>
        <w:widowControl w:val="0"/>
        <w:pBdr>
          <w:top w:val="single" w:sz="4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b/>
          <w:sz w:val="22"/>
        </w:rPr>
        <w:t xml:space="preserve">Oggetti associati (razza, biodiversità vegetale</w:t>
      </w:r>
    </w:p>
    <w:p>
      <w:pPr>
        <w:pStyle w:val="Style27"/>
        <w:keepNext w:val="0"/>
        <w:keepLines w:val="0"/>
        <w:framePr w:w="802" w:h="590" w:wrap="none" w:vAnchor="text" w:hAnchor="page" w:x="12596" w:y="3577"/>
        <w:widowControl w:val="0"/>
        <w:shd w:val="clear" w:color="auto" w:fill="auto"/>
        <w:spacing w:before="0" w:after="0" w:line="240" w:lineRule="auto"/>
        <w:ind w:left="0" w:right="0" w:firstLine="0"/>
        <w:jc w:val="center"/>
        <w:rPr>
          <w:sz w:val="22"/>
        </w:rPr>
      </w:pPr>
      <w:r>
        <w:rPr>
          <w:rStyle w:val="CharStyle28"/>
          <w:b/>
          <w:sz w:val="22"/>
        </w:rPr>
        <w:t>Culinario</w:t>
      </w:r>
      <w:r>
        <w:rPr>
          <w:rStyle w:val="CharStyle28"/>
          <w:b/>
          <w:sz w:val="22"/>
        </w:rPr>
        <w:br/>
        <w:t>eredità</w:t>
      </w:r>
    </w:p>
    <w:p>
      <w:pPr>
        <w:pStyle w:val="Style27"/>
        <w:keepNext w:val="0"/>
        <w:keepLines w:val="0"/>
        <w:framePr w:w="1195" w:h="864" w:wrap="none" w:vAnchor="text" w:hAnchor="page" w:x="12591" w:y="4849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b/>
          <w:sz w:val="22"/>
        </w:rPr>
        <w:t xml:space="preserve">Produzioni artigianali, know-how</w:t>
      </w:r>
    </w:p>
    <w:p>
      <w:pPr>
        <w:pStyle w:val="Style27"/>
        <w:keepNext w:val="0"/>
        <w:keepLines w:val="0"/>
        <w:framePr w:w="1176" w:h="864" w:wrap="none" w:vAnchor="text" w:hAnchor="page" w:x="12596" w:y="5838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b/>
          <w:sz w:val="22"/>
        </w:rPr>
        <w:t xml:space="preserve">Componenti culturali (vacanze)</w:t>
      </w:r>
    </w:p>
    <w:p>
      <w:pPr>
        <w:pStyle w:val="Style27"/>
        <w:keepNext w:val="0"/>
        <w:keepLines w:val="0"/>
        <w:framePr w:w="979" w:h="850" w:wrap="none" w:vAnchor="text" w:hAnchor="page" w:x="1494" w:y="7019"/>
        <w:widowControl w:val="0"/>
        <w:pBdr>
          <w:top w:val="single" w:sz="0" w:space="0" w:color="FFAE58"/>
          <w:left w:val="single" w:sz="0" w:space="0" w:color="FFAE58"/>
          <w:bottom w:val="single" w:sz="0" w:space="0" w:color="FFAE58"/>
          <w:right w:val="single" w:sz="0" w:space="0" w:color="FFAE58"/>
        </w:pBdr>
        <w:shd w:val="clear" w:color="auto" w:fill="FFAE58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color w:val="FFFFFF"/>
          <w:sz w:val="22"/>
        </w:rPr>
        <w:t>Iconica</w:t>
      </w:r>
    </w:p>
    <w:p>
      <w:pPr>
        <w:pStyle w:val="Style27"/>
        <w:keepNext w:val="0"/>
        <w:keepLines w:val="0"/>
        <w:framePr w:w="979" w:h="850" w:wrap="none" w:vAnchor="text" w:hAnchor="page" w:x="1494" w:y="7019"/>
        <w:widowControl w:val="0"/>
        <w:pBdr>
          <w:top w:val="single" w:sz="0" w:space="0" w:color="FFAE58"/>
          <w:left w:val="single" w:sz="0" w:space="0" w:color="FFAE58"/>
          <w:bottom w:val="single" w:sz="0" w:space="0" w:color="FFAE58"/>
          <w:right w:val="single" w:sz="0" w:space="0" w:color="FFAE58"/>
        </w:pBdr>
        <w:shd w:val="clear" w:color="auto" w:fill="FFAE58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color w:val="FFFFFF"/>
          <w:sz w:val="22"/>
        </w:rPr>
        <w:t>Paesaggio</w:t>
      </w:r>
    </w:p>
    <w:p>
      <w:pPr>
        <w:pStyle w:val="Style27"/>
        <w:keepNext w:val="0"/>
        <w:keepLines w:val="0"/>
        <w:framePr w:w="979" w:h="850" w:wrap="none" w:vAnchor="text" w:hAnchor="page" w:x="1494" w:y="7019"/>
        <w:widowControl w:val="0"/>
        <w:pBdr>
          <w:top w:val="single" w:sz="0" w:space="0" w:color="FFAE58"/>
          <w:left w:val="single" w:sz="0" w:space="0" w:color="FFAE58"/>
          <w:bottom w:val="single" w:sz="0" w:space="0" w:color="FFAE58"/>
          <w:right w:val="single" w:sz="0" w:space="0" w:color="FFAE58"/>
        </w:pBdr>
        <w:shd w:val="clear" w:color="auto" w:fill="FFAE58"/>
        <w:spacing w:before="0" w:after="0" w:line="228" w:lineRule="auto"/>
        <w:ind w:left="0" w:right="0" w:firstLine="0"/>
        <w:jc w:val="left"/>
        <w:rPr>
          <w:sz w:val="22"/>
        </w:rPr>
      </w:pPr>
      <w:r>
        <w:rPr>
          <w:rStyle w:val="CharStyle28"/>
          <w:color w:val="FFFFFF"/>
          <w:sz w:val="22"/>
        </w:rPr>
        <w:t>Tour</w:t>
      </w:r>
    </w:p>
    <w:p>
      <w:pPr>
        <w:pStyle w:val="Style27"/>
        <w:keepNext w:val="0"/>
        <w:keepLines w:val="0"/>
        <w:framePr w:w="2280" w:h="312" w:wrap="none" w:vAnchor="text" w:hAnchor="page" w:x="9452" w:y="7019"/>
        <w:widowControl w:val="0"/>
        <w:pBdr>
          <w:top w:val="single" w:sz="0" w:space="0" w:color="FEB05C"/>
          <w:left w:val="single" w:sz="0" w:space="0" w:color="FEB05C"/>
          <w:bottom w:val="single" w:sz="0" w:space="0" w:color="FEB05C"/>
          <w:right w:val="single" w:sz="0" w:space="0" w:color="FEB05C"/>
        </w:pBdr>
        <w:shd w:val="clear" w:color="auto" w:fill="FEB05C"/>
        <w:spacing w:before="0" w:after="0" w:line="240" w:lineRule="auto"/>
        <w:ind w:left="0" w:right="0" w:firstLine="0"/>
        <w:jc w:val="right"/>
        <w:rPr>
          <w:sz w:val="22"/>
        </w:rPr>
      </w:pPr>
      <w:r>
        <w:rPr>
          <w:rStyle w:val="CharStyle28"/>
          <w:color w:val="FFFFFF"/>
          <w:sz w:val="22"/>
        </w:rPr>
        <w:t xml:space="preserve">Escursione con degustazione di prodotti</w:t>
      </w:r>
    </w:p>
    <w:p>
      <w:pPr>
        <w:pStyle w:val="Style27"/>
        <w:keepNext w:val="0"/>
        <w:keepLines w:val="0"/>
        <w:framePr w:w="1008" w:h="629" w:wrap="none" w:vAnchor="text" w:hAnchor="page" w:x="12543" w:y="7014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b/>
          <w:sz w:val="22"/>
        </w:rPr>
        <w:t xml:space="preserve">Paesaggio culturale</w:t>
      </w:r>
    </w:p>
    <w:p>
      <w:pPr>
        <w:widowControl w:val="0"/>
        <w:spacing w:line="360" w:lineRule="exact"/>
      </w:pPr>
      <w:r>
        <w:drawing>
          <wp:anchor distT="0" distB="0" distL="682625" distR="1865630" simplePos="0" relativeHeight="62914714" behindDoc="1" locked="0" layoutInCell="1" allowOverlap="1">
            <wp:simplePos x="0" y="0"/>
            <wp:positionH relativeFrom="page">
              <wp:posOffset>871855</wp:posOffset>
            </wp:positionH>
            <wp:positionV relativeFrom="paragraph">
              <wp:posOffset>557530</wp:posOffset>
            </wp:positionV>
            <wp:extent cx="5035550" cy="3852545"/>
            <wp:wrapNone/>
            <wp:docPr id="78" name="Forma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Riquadro immagine 79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5035550" cy="3852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135" w:right="548" w:bottom="217" w:left="15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center"/>
        <w:rPr>
          <w:sz w:val="74"/>
        </w:rPr>
        <w:sectPr>
          <w:footerReference w:type="default" r:id="rId59"/>
          <w:footerReference w:type="even" r:id="rId60"/>
          <w:footnotePr>
            <w:pos w:val="pageBottom"/>
            <w:numFmt w:val="decimal"/>
            <w:numRestart w:val="continuous"/>
          </w:footnotePr>
          <w:pgSz w:w="14400" w:h="9270" w:orient="landscape"/>
          <w:pgMar w:top="3428" w:right="715" w:bottom="3428" w:left="71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sz w:val="74"/>
        </w:rPr>
        <w:t xml:space="preserve">Fase 3. Pensiero strategico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400" w:line="240" w:lineRule="auto"/>
        <w:ind w:left="0" w:right="0" w:firstLine="0"/>
        <w:jc w:val="center"/>
      </w:pPr>
      <w:r>
        <w:rPr>
          <w:rStyle w:val="CharStyle25"/>
        </w:rPr>
        <w:t xml:space="preserve">Distribuzione degli attori in base ai tipi di ingegneria e</w:t>
      </w:r>
      <w:r>
        <w:rPr>
          <w:rStyle w:val="CharStyle25"/>
        </w:rPr>
        <w:br/>
        <w:t xml:space="preserve">tipi di leva di attivazione delle risorse</w:t>
      </w:r>
    </w:p>
    <w:tbl>
      <w:tblPr>
        <w:tblOverlap w:val="never"/>
        <w:jc w:val="center"/>
        <w:tblLayout w:type="fixed"/>
      </w:tblPr>
      <w:tblGrid>
        <w:gridCol w:w="3254"/>
        <w:gridCol w:w="3230"/>
        <w:gridCol w:w="3240"/>
        <w:gridCol w:w="3245"/>
      </w:tblGrid>
      <w:tr>
        <w:trPr>
          <w:trHeight w:val="14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</w:rPr>
            </w:pPr>
          </w:p>
        </w:tc>
        <w:tc>
          <w:tcPr>
            <w:gridSpan w:val="3"/>
            <w:tcBorders/>
            <w:shd w:val="clear" w:color="auto" w:fill="F89846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F79647"/>
                <w:left w:val="single" w:sz="0" w:space="0" w:color="F79647"/>
                <w:bottom w:val="single" w:sz="0" w:space="0" w:color="F79647"/>
                <w:right w:val="single" w:sz="0" w:space="0" w:color="F79647"/>
              </w:pBdr>
              <w:shd w:val="clear" w:color="auto" w:fill="F79647"/>
              <w:spacing w:before="0" w:after="0" w:line="240" w:lineRule="auto"/>
              <w:ind w:left="0" w:right="0" w:firstLine="0"/>
              <w:jc w:val="center"/>
              <w:rPr>
                <w:sz w:val="40"/>
              </w:rPr>
            </w:pPr>
            <w:r>
              <w:rPr>
                <w:rStyle w:val="CharStyle3"/>
                <w:b/>
                <w:color w:val="FFFFFF"/>
                <w:sz w:val="40"/>
              </w:rPr>
              <w:t>CHI?</w:t>
            </w:r>
          </w:p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F79647"/>
                <w:left w:val="single" w:sz="0" w:space="0" w:color="F79647"/>
                <w:bottom w:val="single" w:sz="0" w:space="0" w:color="F79647"/>
                <w:right w:val="single" w:sz="0" w:space="0" w:color="F79647"/>
              </w:pBdr>
              <w:shd w:val="clear" w:color="auto" w:fill="F79647"/>
              <w:spacing w:before="0" w:after="0" w:line="233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rStyle w:val="CharStyle3"/>
                <w:b/>
                <w:color w:val="FFFFFF"/>
                <w:sz w:val="30"/>
              </w:rPr>
              <w:t xml:space="preserve">Contrassegnare in ogni casella le persone o le organizzazioni in grado di svolgere l'azione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DDDD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33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rStyle w:val="CharStyle3"/>
                <w:b/>
                <w:sz w:val="30"/>
              </w:rPr>
              <w:t xml:space="preserve">Leve di potenziamento delle risorse</w:t>
            </w:r>
          </w:p>
        </w:tc>
        <w:tc>
          <w:tcPr>
            <w:tcBorders/>
            <w:shd w:val="clear" w:color="auto" w:fill="FDDDD0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rStyle w:val="CharStyle3"/>
                <w:b/>
                <w:sz w:val="30"/>
              </w:rPr>
              <w:t>Tecnico</w:t>
            </w:r>
          </w:p>
        </w:tc>
        <w:tc>
          <w:tcPr>
            <w:tcBorders/>
            <w:shd w:val="clear" w:color="auto" w:fill="FDDDD0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rStyle w:val="CharStyle3"/>
                <w:b/>
                <w:sz w:val="30"/>
              </w:rPr>
              <w:t>Animazione</w:t>
            </w:r>
          </w:p>
        </w:tc>
        <w:tc>
          <w:tcPr>
            <w:tcBorders/>
            <w:shd w:val="clear" w:color="auto" w:fill="FDDDD0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rStyle w:val="CharStyle3"/>
                <w:b/>
                <w:sz w:val="30"/>
              </w:rPr>
              <w:t>Coordinamento</w:t>
            </w:r>
          </w:p>
        </w:tc>
      </w:tr>
    </w:tbl>
    <w:p>
      <w:pPr>
        <w:pStyle w:val="Style75"/>
        <w:keepNext w:val="0"/>
        <w:keepLines w:val="0"/>
        <w:widowControl w:val="0"/>
        <w:shd w:val="clear" w:color="auto" w:fill="auto"/>
        <w:spacing w:before="0" w:after="0" w:line="240" w:lineRule="auto"/>
        <w:ind w:left="134" w:right="0" w:firstLine="0"/>
        <w:jc w:val="left"/>
      </w:pPr>
      <w:r>
        <w:rPr>
          <w:rStyle w:val="CharStyle76"/>
        </w:rPr>
        <w:t xml:space="preserve">Specificazione dell'offerta</w:t>
      </w:r>
    </w:p>
    <w:p>
      <w:pPr>
        <w:widowControl w:val="0"/>
        <w:spacing w:after="3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spacing w:before="0" w:after="400"/>
        <w:ind w:left="140" w:right="0" w:firstLine="0"/>
        <w:jc w:val="left"/>
      </w:pPr>
      <w:r>
        <w:rPr>
          <w:rStyle w:val="CharStyle6"/>
        </w:rPr>
        <w:t xml:space="preserve">Ampliamento dei metodi di valutazione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400"/>
        <w:ind w:left="1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615" w:right="715" w:bottom="615" w:left="715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 xml:space="preserve">Coordinamento, gestione dei progetti, governance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center"/>
        <w:rPr>
          <w:sz w:val="74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428" w:right="715" w:bottom="3428" w:left="71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sz w:val="74"/>
        </w:rPr>
        <w:t xml:space="preserve">Fase 4. Il progetto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0" w:line="209" w:lineRule="auto"/>
        <w:ind w:left="0" w:right="0" w:firstLine="0"/>
        <w:jc w:val="left"/>
        <w:rPr>
          <w:sz w:val="50"/>
        </w:rPr>
      </w:pPr>
      <w:r>
        <w:rPr>
          <w:rStyle w:val="CharStyle25"/>
          <w:sz w:val="50"/>
        </w:rPr>
        <w:t xml:space="preserve">Natura trasversale e territoriale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46" w:val="left"/>
        </w:tabs>
        <w:spacing w:before="0" w:after="0" w:line="209" w:lineRule="auto"/>
        <w:ind w:left="460" w:right="0" w:hanging="460"/>
        <w:jc w:val="left"/>
        <w:rPr>
          <w:sz w:val="50"/>
        </w:rPr>
      </w:pPr>
      <w:r>
        <w:rPr>
          <w:rStyle w:val="CharStyle25"/>
          <w:sz w:val="50"/>
        </w:rPr>
        <w:t xml:space="preserve">Scelta di una scala territoriale rilevante in tutte le sue componenti e con una riflessione sulle articolazioni e sulle relazioni da stabilire con altre scale territoriali.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46" w:val="left"/>
        </w:tabs>
        <w:spacing w:before="0" w:after="0" w:line="209" w:lineRule="auto"/>
        <w:ind w:left="460" w:right="0" w:hanging="460"/>
        <w:jc w:val="left"/>
        <w:rPr>
          <w:sz w:val="50"/>
        </w:rPr>
      </w:pPr>
      <w:r>
        <w:rPr>
          <w:rStyle w:val="CharStyle25"/>
          <w:sz w:val="50"/>
        </w:rPr>
        <w:t xml:space="preserve">L'individuazione delle diverse categorie di attori da mobilitare e la qualità della loro rappresentanza negli organismi di progetto.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46" w:val="left"/>
        </w:tabs>
        <w:spacing w:before="0" w:after="0" w:line="211" w:lineRule="auto"/>
        <w:ind w:left="460" w:right="0" w:hanging="460"/>
        <w:jc w:val="left"/>
        <w:rPr>
          <w:sz w:val="50"/>
        </w:rPr>
      </w:pPr>
      <w:r>
        <w:rPr>
          <w:rStyle w:val="CharStyle25"/>
          <w:sz w:val="50"/>
        </w:rPr>
        <w:t xml:space="preserve">L'assegnazione dei mezzi di animazione, l'identificazione e l'organizzazione delle competenze e delle risorse da associare</w:t>
      </w:r>
    </w:p>
    <w:p>
      <w:pPr>
        <w:pStyle w:val="Style2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46" w:val="left"/>
        </w:tabs>
        <w:spacing w:before="0" w:after="0" w:line="211" w:lineRule="auto"/>
        <w:ind w:left="460" w:right="0" w:hanging="460"/>
        <w:jc w:val="left"/>
        <w:rPr>
          <w:sz w:val="50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989" w:right="734" w:bottom="989" w:left="811" w:header="0" w:footer="3" w:gutter="0"/>
          <w:cols w:space="720"/>
          <w:noEndnote/>
          <w:rtlGutter w:val="0"/>
          <w:docGrid w:linePitch="360"/>
        </w:sectPr>
      </w:pPr>
      <w:r>
        <w:rPr>
          <w:rStyle w:val="CharStyle25"/>
          <w:sz w:val="50"/>
        </w:rPr>
        <w:t xml:space="preserve">Scelte in termini di sostegno politico/istituzionale: competenze, legittimazioni.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center"/>
        <w:rPr>
          <w:sz w:val="74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428" w:right="734" w:bottom="3428" w:left="811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sz w:val="74"/>
        </w:rPr>
        <w:t xml:space="preserve">Fase 5. Organizzazione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540" w:after="40" w:line="230" w:lineRule="auto"/>
        <w:ind w:left="0" w:right="0" w:firstLine="0"/>
        <w:jc w:val="left"/>
      </w:pPr>
      <w:r>
        <w:rPr>
          <w:rStyle w:val="CharStyle3"/>
        </w:rPr>
        <w:t xml:space="preserve">Gli elementi chiave di questa fase sono: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37" w:val="left"/>
        </w:tabs>
        <w:spacing w:before="0" w:after="40" w:line="228" w:lineRule="auto"/>
        <w:ind w:left="460" w:right="0" w:hanging="460"/>
        <w:jc w:val="left"/>
      </w:pPr>
      <w:r>
        <w:rPr>
          <w:rStyle w:val="CharStyle3"/>
        </w:rPr>
        <w:t xml:space="preserve">lo stanziamento del progetto e il concetto mirato da tutti gli attori interessati e la loro mobilitazione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37" w:val="left"/>
        </w:tabs>
        <w:spacing w:before="0" w:after="40" w:line="230" w:lineRule="auto"/>
        <w:ind w:left="0" w:right="0" w:firstLine="0"/>
        <w:jc w:val="left"/>
      </w:pPr>
      <w:r>
        <w:rPr>
          <w:rStyle w:val="CharStyle3"/>
        </w:rPr>
        <w:t xml:space="preserve">il collegamento degli attori, la creazione di luoghi di scambio necessari (quali?)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37" w:val="left"/>
        </w:tabs>
        <w:spacing w:before="0" w:after="40" w:line="240" w:lineRule="auto"/>
        <w:ind w:left="460" w:right="0" w:hanging="460"/>
        <w:jc w:val="left"/>
      </w:pPr>
      <w:r>
        <w:rPr>
          <w:rStyle w:val="CharStyle3"/>
        </w:rPr>
        <w:t xml:space="preserve">la produzione di nuove conoscenze sul territorio, le sue risorse e le sue preziose potenzialità, i suoi attori e le sue reti, il suo ambiente, ecc.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37" w:val="left"/>
        </w:tabs>
        <w:spacing w:before="0" w:after="40" w:line="230" w:lineRule="auto"/>
        <w:ind w:left="460" w:right="0" w:hanging="460"/>
        <w:jc w:val="left"/>
      </w:pPr>
      <w:r>
        <w:rPr>
          <w:rStyle w:val="CharStyle3"/>
        </w:rPr>
        <w:t xml:space="preserve">la progettazione di nuove offerte: mettendo in prospettiva le offerte esistenti e stimolando approcci creativi per rinnovare l'offerta, far emergere nuove idee, formalizzarle, testarle (ad esempio "design thinking")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37" w:val="left"/>
        </w:tabs>
        <w:spacing w:before="0" w:after="40" w:line="228" w:lineRule="auto"/>
        <w:ind w:left="460" w:right="0" w:hanging="460"/>
        <w:jc w:val="left"/>
      </w:pPr>
      <w:r>
        <w:rPr>
          <w:rStyle w:val="CharStyle3"/>
        </w:rPr>
        <w:t xml:space="preserve">l'organizzazione della comunicazione/promozione collettiva, l'attuazione di un sistema di monitoraggio e valutazione per consolidare e sviluppare le offerte,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37" w:val="left"/>
        </w:tabs>
        <w:spacing w:before="0" w:after="40" w:line="240" w:lineRule="auto"/>
        <w:ind w:left="460" w:right="0" w:hanging="460"/>
        <w:jc w:val="left"/>
      </w:pPr>
      <w:r>
        <w:rPr>
          <w:rStyle w:val="CharStyle3"/>
        </w:rPr>
        <w:t xml:space="preserve">la formalizzazione di un approccio di progresso collettivo e la qualificazione dei professionisti in base alle loro esigenze, lo sviluppo delle offerte e l'espansione dei fornitori di servizi coinvolti.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0" w:line="185" w:lineRule="auto"/>
        <w:ind w:left="1160" w:right="0" w:firstLine="0"/>
        <w:jc w:val="left"/>
        <w:rPr>
          <w:sz w:val="50"/>
        </w:rPr>
      </w:pPr>
      <w:r>
        <w:rPr>
          <w:rStyle w:val="CharStyle25"/>
          <w:sz w:val="50"/>
        </w:rPr>
        <w:t xml:space="preserve">I principali punti di vigilanza: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92" w:val="left"/>
        </w:tabs>
        <w:spacing w:before="0" w:after="0" w:line="185" w:lineRule="auto"/>
        <w:ind w:left="1620" w:right="0" w:hanging="460"/>
        <w:jc w:val="left"/>
        <w:rPr>
          <w:sz w:val="50"/>
        </w:rPr>
      </w:pPr>
      <w:r>
        <w:rPr>
          <w:rStyle w:val="CharStyle25"/>
          <w:sz w:val="50"/>
        </w:rPr>
        <w:t xml:space="preserve">la gestione della disponibilità e del par7cipa7on dei vari attori, e il luogo assegnato a consulta7on, controversie e produttori collec7ve nei metodi di anima7on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92" w:val="left"/>
        </w:tabs>
        <w:spacing w:before="0" w:after="0" w:line="185" w:lineRule="auto"/>
        <w:ind w:left="1620" w:right="0" w:hanging="460"/>
        <w:jc w:val="left"/>
        <w:rPr>
          <w:sz w:val="50"/>
        </w:rPr>
      </w:pPr>
      <w:r>
        <w:rPr>
          <w:rStyle w:val="CharStyle25"/>
          <w:sz w:val="50"/>
        </w:rPr>
        <w:t xml:space="preserve">le modalità di condivisione delle conoscenze tra gli attori sulle preziose risorse del territorio</w:t>
      </w:r>
    </w:p>
    <w:p>
      <w:pPr>
        <w:pStyle w:val="Style2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92" w:val="left"/>
        </w:tabs>
        <w:spacing w:before="0" w:after="0" w:line="185" w:lineRule="auto"/>
        <w:ind w:left="1620" w:right="0" w:hanging="460"/>
        <w:jc w:val="left"/>
        <w:rPr>
          <w:sz w:val="50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624" w:right="595" w:bottom="1154" w:left="998" w:header="0" w:footer="3" w:gutter="0"/>
          <w:cols w:space="720"/>
          <w:noEndnote/>
          <w:rtlGutter w:val="0"/>
          <w:docGrid w:linePitch="360"/>
        </w:sectPr>
      </w:pPr>
      <w:r>
        <w:rPr>
          <w:rStyle w:val="CharStyle25"/>
          <w:sz w:val="50"/>
        </w:rPr>
        <w:t xml:space="preserve">7me gestione differente negli obiettivi di realizzazione: L'impera7ve per combinare il breve termine per mobilitare e avere successo, e il medio termine per consentire lo sviluppo di progetti che portano l'ambi7on territoriale</w:t>
      </w:r>
    </w:p>
    <w:p>
      <w:pPr>
        <w:pStyle w:val="Style2"/>
        <w:keepNext w:val="0"/>
        <w:keepLines w:val="0"/>
        <w:widowControl w:val="0"/>
        <w:pBdr>
          <w:top w:val="single" w:sz="4" w:space="4" w:color="A8D18D"/>
          <w:left w:val="single" w:sz="4" w:space="0" w:color="A8D18D"/>
          <w:bottom w:val="single" w:sz="4" w:space="3" w:color="A8D18D"/>
          <w:right w:val="single" w:sz="4" w:space="0" w:color="A8D18D"/>
        </w:pBdr>
        <w:shd w:val="clear" w:color="auto" w:fill="A8D18D"/>
        <w:spacing w:before="0" w:after="0" w:line="218" w:lineRule="auto"/>
        <w:ind w:left="0" w:right="0" w:firstLine="0"/>
        <w:jc w:val="left"/>
        <w:rPr>
          <w:sz w:val="64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836" w:right="595" w:bottom="3703" w:left="998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rFonts w:ascii="Calibri Light" w:hAnsi="Calibri Light" w:cs="Calibri Light" w:eastAsia="Calibri Light"/>
          <w:b/>
          <w:sz w:val="64"/>
        </w:rPr>
        <w:t xml:space="preserve">III. Quali sono le sfide per i prodotti alimentari?</w:t>
      </w:r>
    </w:p>
    <w:p>
      <w:pPr>
        <w:pStyle w:val="Style2"/>
        <w:keepNext w:val="0"/>
        <w:keepLines w:val="0"/>
        <w:widowControl w:val="0"/>
        <w:pBdr>
          <w:top w:val="single" w:sz="0" w:space="7" w:color="E2F0D9"/>
          <w:left w:val="single" w:sz="0" w:space="0" w:color="E2F0D9"/>
          <w:bottom w:val="single" w:sz="0" w:space="4" w:color="E2F0D9"/>
          <w:right w:val="single" w:sz="0" w:space="0" w:color="E2F0D9"/>
        </w:pBdr>
        <w:shd w:val="clear" w:color="auto" w:fill="E2F0D9"/>
        <w:spacing w:before="0" w:after="0" w:line="240" w:lineRule="auto"/>
        <w:ind w:left="0" w:right="0" w:firstLine="420"/>
        <w:jc w:val="both"/>
        <w:rPr>
          <w:sz w:val="70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456" w:right="595" w:bottom="3456" w:left="998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rFonts w:ascii="Calibri Light" w:hAnsi="Calibri Light" w:cs="Calibri Light" w:eastAsia="Calibri Light"/>
          <w:b/>
          <w:sz w:val="64"/>
        </w:rPr>
        <w:t xml:space="preserve">1. </w:t>
      </w:r>
      <w:r>
        <w:rPr>
          <w:rStyle w:val="CharStyle3"/>
          <w:rFonts w:ascii="Calibri Light" w:hAnsi="Calibri Light" w:cs="Calibri Light" w:eastAsia="Calibri Light"/>
          <w:b/>
          <w:sz w:val="70"/>
        </w:rPr>
        <w:t xml:space="preserve">Sistemi alimentari sostenibili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603250</wp:posOffset>
                </wp:positionV>
                <wp:extent cx="3858895" cy="1515110"/>
                <wp:wrapSquare wrapText="bothSides"/>
                <wp:docPr id="80" name="Forma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58895" cy="1515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30" w:lineRule="auto"/>
                              <w:ind w:left="190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i/>
                                <w:color w:val="5E5E5E"/>
                                <w:sz w:val="28"/>
                              </w:rPr>
                              <w:t xml:space="preserve">Pratiche agricole che rispettano l'equilibrio degli ecosistemi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/>
                              <w:ind w:left="1900" w:right="0" w:hanging="190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CharStyle6"/>
                                <w:i/>
                                <w:color w:val="5E5E5E"/>
                                <w:sz w:val="28"/>
                              </w:rPr>
                              <w:t xml:space="preserve">Condizioni di produzione Condizioni di accesso ai terreni agricoli (impianto/trasmissione) Condizioni di lavoro agricole eque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660" w:line="240" w:lineRule="auto"/>
        <w:ind w:left="2960" w:right="0" w:firstLine="0"/>
        <w:jc w:val="left"/>
        <w:rPr>
          <w:sz w:val="28"/>
        </w:rPr>
      </w:pPr>
      <w:r>
        <w:rPr>
          <w:rStyle w:val="CharStyle3"/>
          <w:rFonts w:ascii="Arial" w:hAnsi="Arial" w:cs="Arial" w:eastAsia="Arial"/>
          <w:b/>
          <w:color w:val="5E5E5E"/>
          <w:sz w:val="28"/>
        </w:rPr>
        <w:t xml:space="preserve">La sostenibilità al centro dei legami nel sistema alimentare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240"/>
        <w:jc w:val="left"/>
        <w:rPr>
          <w:sz w:val="28"/>
        </w:rPr>
      </w:pPr>
      <w:r>
        <w:rPr>
          <w:rStyle w:val="CharStyle6"/>
          <w:i/>
          <w:color w:val="5E5E5E"/>
          <w:sz w:val="28"/>
        </w:rPr>
        <w:t xml:space="preserve">Riduzione degli sprechi alimentari derivanti dalla produzione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21" w:lineRule="auto"/>
        <w:ind w:left="0" w:right="0" w:firstLine="240"/>
        <w:jc w:val="left"/>
        <w:rPr>
          <w:sz w:val="28"/>
        </w:rPr>
      </w:pPr>
      <w:r>
        <w:rPr>
          <w:rStyle w:val="CharStyle6"/>
          <w:i/>
          <w:color w:val="5E5E5E"/>
          <w:sz w:val="28"/>
        </w:rPr>
        <w:t xml:space="preserve">al consumo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360" w:line="240" w:lineRule="auto"/>
        <w:ind w:left="0" w:right="0" w:firstLine="0"/>
        <w:jc w:val="center"/>
        <w:rPr>
          <w:sz w:val="28"/>
        </w:rPr>
      </w:pPr>
      <w:r>
        <w:rPr>
          <w:rStyle w:val="CharStyle3"/>
          <w:rFonts w:ascii="Arial" w:hAnsi="Arial" w:cs="Arial" w:eastAsia="Arial"/>
          <w:sz w:val="28"/>
        </w:rPr>
        <w:t>Riciclaggio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40" w:lineRule="auto"/>
        <w:ind w:left="6740" w:right="0" w:firstLine="0"/>
        <w:jc w:val="left"/>
        <w:rPr>
          <w:sz w:val="26"/>
        </w:rPr>
      </w:pPr>
      <w:r>
        <w:rPr>
          <w:rStyle w:val="CharStyle6"/>
          <w:i/>
          <w:color w:val="37601C"/>
          <w:sz w:val="26"/>
        </w:rPr>
        <w:t>Accesso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40" w:lineRule="auto"/>
        <w:ind w:left="6740" w:right="0" w:firstLine="0"/>
        <w:jc w:val="left"/>
        <w:rPr>
          <w:sz w:val="26"/>
        </w:rPr>
      </w:pPr>
      <w:r>
        <w:rPr>
          <w:rStyle w:val="CharStyle6"/>
          <w:i/>
          <w:color w:val="37601C"/>
          <w:sz w:val="26"/>
        </w:rPr>
        <w:t>Qualità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center"/>
        <w:rPr>
          <w:sz w:val="26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1954" w:right="1349" w:bottom="799" w:left="245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  <w:i/>
          <w:color w:val="37601C"/>
          <w:sz w:val="26"/>
        </w:rPr>
        <w:t>Nutrizione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0"/>
        <w:jc w:val="left"/>
      </w:pPr>
      <w:r>
        <w:rPr>
          <w:rStyle w:val="CharStyle28"/>
          <w:i/>
          <w:color w:val="5E5E5E"/>
        </w:rPr>
        <w:t xml:space="preserve">Accesso a cibi sani (senza tracce di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0"/>
        <w:jc w:val="left"/>
      </w:pPr>
      <w:r>
        <w:rPr>
          <w:rStyle w:val="CharStyle28"/>
          <w:i/>
          <w:color w:val="5E5E5E"/>
        </w:rPr>
        <w:t xml:space="preserve">pesticidi, interferenti endocrini, nanotecnologie</w:t>
      </w:r>
      <w:r>
        <w:rPr>
          <w:rStyle w:val="CharStyle28"/>
          <w:rFonts w:ascii="Arial" w:hAnsi="Arial" w:cs="Arial" w:eastAsia="Arial"/>
          <w:color w:val="5E5E5E"/>
          <w:sz w:val="28"/>
        </w:rPr>
        <w:t xml:space="preserve"> </w:t>
      </w:r>
      <w:r>
        <w:rPr>
          <w:rStyle w:val="CharStyle28"/>
          <w:rFonts w:ascii="Arial" w:hAnsi="Arial" w:cs="Arial" w:eastAsia="Arial"/>
          <w:sz w:val="28"/>
        </w:rPr>
        <w:t xml:space="preserve">di </w:t>
      </w:r>
      <w:r>
        <w:rPr>
          <w:rStyle w:val="CharStyle28"/>
          <w:i/>
          <w:color w:val="5E5E5E"/>
        </w:rPr>
        <w:t>sommazione)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0"/>
        <w:jc w:val="left"/>
      </w:pPr>
      <w:r>
        <w:rPr>
          <w:rStyle w:val="CharStyle28"/>
          <w:i/>
          <w:color w:val="5E5E5E"/>
        </w:rPr>
        <w:t xml:space="preserve">Accesso a tutti a cibi di qualità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0"/>
        <w:jc w:val="left"/>
      </w:pPr>
      <w:r>
        <w:rPr>
          <w:rStyle w:val="CharStyle28"/>
          <w:i/>
          <w:color w:val="5E5E5E"/>
        </w:rPr>
        <w:t xml:space="preserve">Garantire l'equilibrio nutrizionale dei consumatori (+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0"/>
        <w:jc w:val="left"/>
      </w:pPr>
      <w:r>
        <w:rPr>
          <w:rStyle w:val="CharStyle28"/>
          <w:i/>
          <w:color w:val="5E5E5E"/>
        </w:rPr>
        <w:t xml:space="preserve">proteine vegetali, — grassi, sale e zucchero)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0"/>
        <w:jc w:val="left"/>
      </w:pPr>
      <w:r>
        <w:rPr>
          <w:rStyle w:val="CharStyle28"/>
          <w:i/>
          <w:color w:val="5E5E5E"/>
        </w:rPr>
        <w:t xml:space="preserve">Riduzione dell'impatto del consumo alimentare sul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0"/>
        <w:jc w:val="left"/>
      </w:pPr>
      <w:r>
        <w:rPr>
          <w:rStyle w:val="CharStyle28"/>
          <w:i/>
          <w:color w:val="5E5E5E"/>
        </w:rPr>
        <w:t xml:space="preserve">l'ambiente (ad esempio, gli imballaggi in plastica)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200"/>
        <w:jc w:val="left"/>
        <w:rPr>
          <w:sz w:val="26"/>
        </w:rPr>
      </w:pPr>
      <w:r>
        <w:rPr>
          <w:rStyle w:val="CharStyle28"/>
          <w:i/>
          <w:color w:val="37601C"/>
          <w:sz w:val="26"/>
        </w:rPr>
        <w:t>Salute</w:t>
      </w:r>
    </w:p>
    <w:p>
      <w:pPr>
        <w:pStyle w:val="Style2"/>
        <w:keepNext w:val="0"/>
        <w:keepLines w:val="0"/>
        <w:widowControl w:val="0"/>
        <w:shd w:val="clear" w:color="auto" w:fill="auto"/>
        <w:spacing w:before="0" w:after="40" w:line="180" w:lineRule="auto"/>
        <w:ind w:left="0" w:right="0" w:firstLine="0"/>
        <w:jc w:val="left"/>
        <w:rPr>
          <w:sz w:val="28"/>
        </w:rPr>
      </w:pPr>
      <w:r>
        <w:rPr>
          <w:rStyle w:val="CharStyle3"/>
          <w:rFonts w:ascii="Arial" w:hAnsi="Arial" w:cs="Arial" w:eastAsia="Arial"/>
          <w:sz w:val="28"/>
        </w:rPr>
        <w:t>Trasformazione</w:t>
      </w:r>
      <w:r>
        <w:rPr>
          <w:rStyle w:val="CharStyle3"/>
          <w:i/>
          <w:color w:val="37601C"/>
          <w:sz w:val="20"/>
          <w:vertAlign w:val="subscript"/>
        </w:rPr>
        <w:t>dell'ambiente</w:t>
      </w:r>
    </w:p>
    <w:p>
      <w:pPr>
        <w:pStyle w:val="Style27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200"/>
        <w:jc w:val="left"/>
        <w:rPr>
          <w:sz w:val="26"/>
        </w:rPr>
      </w:pPr>
      <w:r>
        <w:rPr>
          <w:rStyle w:val="CharStyle28"/>
          <w:i/>
          <w:color w:val="37601C"/>
          <w:sz w:val="26"/>
        </w:rPr>
        <w:t>Economia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/>
        <w:ind w:left="3360" w:right="0" w:firstLine="0"/>
        <w:jc w:val="left"/>
      </w:pPr>
      <w:r>
        <w:rPr>
          <w:rStyle w:val="CharStyle6"/>
          <w:i/>
          <w:color w:val="5E5E5E"/>
        </w:rPr>
        <w:t xml:space="preserve">Riduzione degli alimenti ultra-elaborati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Style w:val="CharStyle6"/>
          <w:i/>
          <w:color w:val="5E5E5E"/>
        </w:rPr>
        <w:t xml:space="preserve">Distanze di trasporto ridotte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/>
        <w:ind w:left="3360" w:right="0" w:firstLine="0"/>
        <w:jc w:val="left"/>
      </w:pPr>
      <w:r>
        <w:rPr>
          <w:rStyle w:val="CharStyle6"/>
          <w:i/>
          <w:color w:val="5E5E5E"/>
        </w:rPr>
        <w:t xml:space="preserve">Riduzione degli imballaggi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346" w:val="left"/>
        </w:tabs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1954" w:right="831" w:bottom="799" w:left="245" w:header="0" w:footer="3" w:gutter="0"/>
          <w:cols w:num="2" w:space="720" w:equalWidth="0">
            <w:col w:w="6254" w:space="187"/>
            <w:col w:w="6883"/>
          </w:cols>
          <w:noEndnote/>
          <w:rtlGutter w:val="0"/>
          <w:docGrid w:linePitch="360"/>
        </w:sectPr>
      </w:pPr>
      <w:r>
        <w:rPr>
          <w:rStyle w:val="CharStyle6"/>
          <w:rFonts w:ascii="Arial" w:hAnsi="Arial" w:cs="Arial" w:eastAsia="Arial"/>
          <w:sz w:val="28"/>
        </w:rPr>
        <w:t>Distribuzione</w:t>
        <w:tab/>
      </w:r>
      <w:r>
        <w:rPr>
          <w:rStyle w:val="CharStyle6"/>
          <w:i/>
          <w:color w:val="5E5E5E"/>
        </w:rPr>
        <w:t xml:space="preserve">Sviluppo delle rinfuse</w:t>
      </w:r>
    </w:p>
    <w:p>
      <w:pPr>
        <w:pStyle w:val="Style2"/>
        <w:keepNext w:val="0"/>
        <w:keepLines w:val="0"/>
        <w:framePr w:w="10152" w:h="686" w:wrap="none" w:hAnchor="page" w:x="2108" w:y="1"/>
        <w:widowControl w:val="0"/>
        <w:shd w:val="clear" w:color="auto" w:fill="auto"/>
        <w:spacing w:before="0" w:after="0" w:line="240" w:lineRule="auto"/>
        <w:ind w:left="0" w:right="0" w:firstLine="0"/>
        <w:jc w:val="center"/>
      </w:pPr>
      <w:r>
        <w:rPr>
          <w:rStyle w:val="CharStyle3"/>
          <w:rFonts w:ascii="Arial" w:hAnsi="Arial" w:cs="Arial" w:eastAsia="Arial"/>
          <w:b/>
        </w:rPr>
        <w:t xml:space="preserve">La sostenibilità al centro dei legami nel sistema alimentare</w:t>
      </w:r>
    </w:p>
    <w:p>
      <w:pPr>
        <w:pStyle w:val="Style2"/>
        <w:keepNext w:val="0"/>
        <w:keepLines w:val="0"/>
        <w:framePr w:w="2026" w:h="634" w:wrap="none" w:hAnchor="page" w:x="390" w:y="3423"/>
        <w:widowControl w:val="0"/>
        <w:pBdr>
          <w:top w:val="single" w:sz="0" w:space="0" w:color="538234"/>
          <w:left w:val="single" w:sz="0" w:space="0" w:color="538234"/>
          <w:bottom w:val="single" w:sz="0" w:space="0" w:color="538234"/>
          <w:right w:val="single" w:sz="0" w:space="0" w:color="538234"/>
        </w:pBdr>
        <w:shd w:val="clear" w:color="auto" w:fill="538234"/>
        <w:spacing w:before="0" w:after="0" w:line="271" w:lineRule="auto"/>
        <w:ind w:left="0" w:right="0" w:firstLine="0"/>
        <w:jc w:val="left"/>
        <w:rPr>
          <w:sz w:val="20"/>
        </w:rPr>
      </w:pPr>
      <w:r>
        <w:rPr>
          <w:rStyle w:val="CharStyle3"/>
          <w:rFonts w:ascii="Arial" w:hAnsi="Arial" w:cs="Arial" w:eastAsia="Arial"/>
          <w:color w:val="FFFFFF"/>
          <w:sz w:val="20"/>
        </w:rPr>
        <w:t xml:space="preserve">Creazione di risorse territoriali</w:t>
      </w:r>
    </w:p>
    <w:p>
      <w:pPr>
        <w:pStyle w:val="Style2"/>
        <w:keepNext w:val="0"/>
        <w:keepLines w:val="0"/>
        <w:framePr w:w="2189" w:h="408" w:wrap="none" w:hAnchor="page" w:x="716" w:y="5531"/>
        <w:widowControl w:val="0"/>
        <w:pBdr>
          <w:top w:val="single" w:sz="0" w:space="0" w:color="538234"/>
          <w:left w:val="single" w:sz="0" w:space="0" w:color="538234"/>
          <w:bottom w:val="single" w:sz="0" w:space="0" w:color="538234"/>
          <w:right w:val="single" w:sz="0" w:space="0" w:color="538234"/>
        </w:pBdr>
        <w:shd w:val="clear" w:color="auto" w:fill="538234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3"/>
          <w:rFonts w:ascii="Arial" w:hAnsi="Arial" w:cs="Arial" w:eastAsia="Arial"/>
          <w:color w:val="FFFFFF"/>
          <w:sz w:val="22"/>
        </w:rPr>
        <w:t xml:space="preserve">Resilienza territoriale</w:t>
      </w:r>
    </w:p>
    <w:p>
      <w:pPr>
        <w:pStyle w:val="Style2"/>
        <w:keepNext w:val="0"/>
        <w:keepLines w:val="0"/>
        <w:framePr w:w="1642" w:h="691" w:wrap="none" w:hAnchor="page" w:x="11703" w:y="2583"/>
        <w:widowControl w:val="0"/>
        <w:pBdr>
          <w:top w:val="single" w:sz="0" w:space="0" w:color="538234"/>
          <w:left w:val="single" w:sz="0" w:space="0" w:color="538234"/>
          <w:bottom w:val="single" w:sz="0" w:space="0" w:color="538234"/>
          <w:right w:val="single" w:sz="0" w:space="0" w:color="538234"/>
        </w:pBdr>
        <w:shd w:val="clear" w:color="auto" w:fill="538234"/>
        <w:spacing w:before="0" w:after="0" w:line="269" w:lineRule="auto"/>
        <w:ind w:left="0" w:right="0" w:firstLine="0"/>
        <w:jc w:val="left"/>
        <w:rPr>
          <w:sz w:val="22"/>
        </w:rPr>
      </w:pPr>
      <w:r>
        <w:rPr>
          <w:rStyle w:val="CharStyle3"/>
          <w:rFonts w:ascii="Arial" w:hAnsi="Arial" w:cs="Arial" w:eastAsia="Arial"/>
          <w:color w:val="FFFFFF"/>
          <w:sz w:val="22"/>
        </w:rPr>
        <w:t xml:space="preserve">Strutturare l'economia locale</w:t>
      </w:r>
    </w:p>
    <w:p>
      <w:pPr>
        <w:pStyle w:val="Style2"/>
        <w:keepNext w:val="0"/>
        <w:keepLines w:val="0"/>
        <w:framePr w:w="1402" w:h="691" w:wrap="none" w:hAnchor="page" w:x="11564" w:y="3395"/>
        <w:widowControl w:val="0"/>
        <w:pBdr>
          <w:top w:val="single" w:sz="0" w:space="0" w:color="538234"/>
          <w:left w:val="single" w:sz="0" w:space="0" w:color="538234"/>
          <w:bottom w:val="single" w:sz="0" w:space="0" w:color="538234"/>
          <w:right w:val="single" w:sz="0" w:space="0" w:color="538234"/>
        </w:pBdr>
        <w:shd w:val="clear" w:color="auto" w:fill="538234"/>
        <w:spacing w:before="0" w:after="0" w:line="269" w:lineRule="auto"/>
        <w:ind w:left="0" w:right="0" w:firstLine="0"/>
        <w:jc w:val="left"/>
        <w:rPr>
          <w:sz w:val="22"/>
        </w:rPr>
      </w:pPr>
      <w:r>
        <w:rPr>
          <w:rStyle w:val="CharStyle3"/>
          <w:rFonts w:ascii="Arial" w:hAnsi="Arial" w:cs="Arial" w:eastAsia="Arial"/>
          <w:color w:val="FFFFFF"/>
          <w:sz w:val="22"/>
        </w:rPr>
        <w:t xml:space="preserve">Accessibilità Sociale</w:t>
      </w:r>
    </w:p>
    <w:p>
      <w:pPr>
        <w:pStyle w:val="Style2"/>
        <w:keepNext w:val="0"/>
        <w:keepLines w:val="0"/>
        <w:framePr w:w="1382" w:h="691" w:wrap="none" w:hAnchor="page" w:x="12059" w:y="4206"/>
        <w:widowControl w:val="0"/>
        <w:pBdr>
          <w:top w:val="single" w:sz="0" w:space="0" w:color="538234"/>
          <w:left w:val="single" w:sz="0" w:space="0" w:color="538234"/>
          <w:bottom w:val="single" w:sz="0" w:space="0" w:color="538234"/>
          <w:right w:val="single" w:sz="0" w:space="0" w:color="538234"/>
        </w:pBdr>
        <w:shd w:val="clear" w:color="auto" w:fill="538234"/>
        <w:spacing w:before="0" w:after="0" w:line="269" w:lineRule="auto"/>
        <w:ind w:left="0" w:right="0" w:firstLine="0"/>
        <w:jc w:val="left"/>
        <w:rPr>
          <w:sz w:val="22"/>
        </w:rPr>
      </w:pPr>
      <w:r>
        <w:rPr>
          <w:rStyle w:val="CharStyle3"/>
          <w:rFonts w:ascii="Arial" w:hAnsi="Arial" w:cs="Arial" w:eastAsia="Arial"/>
          <w:color w:val="FFFFFF"/>
          <w:sz w:val="22"/>
        </w:rPr>
        <w:t xml:space="preserve">Ecosistemi di conservazione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2983865</wp:posOffset>
            </wp:positionH>
            <wp:positionV relativeFrom="margin">
              <wp:posOffset>1307465</wp:posOffset>
            </wp:positionV>
            <wp:extent cx="3181985" cy="3420110"/>
            <wp:wrapNone/>
            <wp:docPr id="82" name="Forma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Riquadro immagine 83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181985" cy="3420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884" w:right="398" w:bottom="742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22" w:after="22" w:line="240" w:lineRule="exact"/>
        <w:rPr>
          <w:sz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692" w:right="319" w:bottom="569" w:left="13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/>
        <w:keepLines/>
        <w:widowControl w:val="0"/>
        <w:shd w:val="clear" w:color="auto" w:fill="auto"/>
        <w:spacing w:before="0" w:after="0" w:line="240" w:lineRule="auto"/>
        <w:ind w:left="2860" w:right="0" w:firstLine="0"/>
        <w:jc w:val="left"/>
        <w:rPr>
          <w:sz w:val="46"/>
        </w:rPr>
      </w:pPr>
      <w:bookmarkStart w:id="15" w:name="bookmark15"/>
      <w:r>
        <w:rPr>
          <w:rStyle w:val="CharStyle37"/>
          <w:rFonts w:ascii="Calibri Light" w:hAnsi="Calibri Light" w:cs="Calibri Light" w:eastAsia="Calibri Light"/>
          <w:b/>
          <w:sz w:val="46"/>
        </w:rPr>
        <w:t xml:space="preserve">Politiche alimentari territoriali</w:t>
      </w:r>
      <w:bookmarkEnd w:id="15"/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240" w:lineRule="auto"/>
        <w:ind w:left="1240" w:right="0" w:firstLine="0"/>
        <w:jc w:val="left"/>
        <w:rPr>
          <w:sz w:val="28"/>
        </w:rPr>
      </w:pPr>
      <w:r>
        <w:rPr>
          <w:rStyle w:val="CharStyle3"/>
          <w:rFonts w:ascii="Arial" w:hAnsi="Arial" w:cs="Arial" w:eastAsia="Arial"/>
          <w:b/>
          <w:color w:val="5E5E5E"/>
          <w:sz w:val="28"/>
        </w:rPr>
        <w:t xml:space="preserve">Accelerare i processi _ integrazione nelle politiche pubbliche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78130" distB="3523615" distL="0" distR="0" simplePos="0" relativeHeight="125829399" behindDoc="0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278130</wp:posOffset>
                </wp:positionV>
                <wp:extent cx="758825" cy="194945"/>
                <wp:wrapTopAndBottom/>
                <wp:docPr id="84" name="Forma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 xml:space="preserve">Attori pubblici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254000" distB="3547745" distL="0" distR="0" simplePos="0" relativeHeight="125829401" behindDoc="0" locked="0" layoutInCell="1" allowOverlap="1">
                <wp:simplePos x="0" y="0"/>
                <wp:positionH relativeFrom="page">
                  <wp:posOffset>7766050</wp:posOffset>
                </wp:positionH>
                <wp:positionV relativeFrom="paragraph">
                  <wp:posOffset>254000</wp:posOffset>
                </wp:positionV>
                <wp:extent cx="499745" cy="194945"/>
                <wp:wrapTopAndBottom/>
                <wp:docPr id="86" name="Forma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>Allevatori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729615" distB="1761490" distL="0" distR="883920" simplePos="0" relativeHeight="125829403" behindDoc="0" locked="0" layoutInCell="1" allowOverlap="1">
            <wp:simplePos x="0" y="0"/>
            <wp:positionH relativeFrom="page">
              <wp:posOffset>2724785</wp:posOffset>
            </wp:positionH>
            <wp:positionV relativeFrom="paragraph">
              <wp:posOffset>729615</wp:posOffset>
            </wp:positionV>
            <wp:extent cx="511810" cy="1505585"/>
            <wp:wrapTopAndBottom/>
            <wp:docPr id="88" name="Forma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Riquadro 89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511810" cy="15055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3258185</wp:posOffset>
                </wp:positionH>
                <wp:positionV relativeFrom="paragraph">
                  <wp:posOffset>1034415</wp:posOffset>
                </wp:positionV>
                <wp:extent cx="859790" cy="853440"/>
                <wp:wrapNone/>
                <wp:docPr id="90" name="Forma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853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i/>
                                <w:color w:val="000000"/>
                              </w:rPr>
                              <w:t xml:space="preserve">Fornitura in circuiti locali &amp;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i/>
                                <w:color w:val="000000"/>
                              </w:rPr>
                              <w:t xml:space="preserve">Food webs alternativa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848360" distB="520700" distL="572770" distR="0" simplePos="0" relativeHeight="125829404" behindDoc="0" locked="0" layoutInCell="1" allowOverlap="1">
            <wp:simplePos x="0" y="0"/>
            <wp:positionH relativeFrom="page">
              <wp:posOffset>603250</wp:posOffset>
            </wp:positionH>
            <wp:positionV relativeFrom="paragraph">
              <wp:posOffset>848360</wp:posOffset>
            </wp:positionV>
            <wp:extent cx="3249295" cy="2627630"/>
            <wp:wrapTopAndBottom/>
            <wp:docPr id="92" name="Forma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Riquadro immagine 93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3249295" cy="2627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775335</wp:posOffset>
                </wp:positionV>
                <wp:extent cx="1271270" cy="194945"/>
                <wp:wrapNone/>
                <wp:docPr id="94" name="Forma 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rFonts w:ascii="Arial" w:hAnsi="Arial" w:cs="Arial" w:eastAsia="Arial"/>
                                <w:color w:val="FFFFFF"/>
                              </w:rPr>
                              <w:t xml:space="preserve">Operatori di mercato _ 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ragraph">
                  <wp:posOffset>2235200</wp:posOffset>
                </wp:positionV>
                <wp:extent cx="996950" cy="438785"/>
                <wp:wrapNone/>
                <wp:docPr id="96" name="Forma 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6950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6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rFonts w:ascii="Arial" w:hAnsi="Arial" w:cs="Arial" w:eastAsia="Arial"/>
                                <w:color w:val="FFFFFF"/>
                              </w:rPr>
                              <w:t xml:space="preserve">Attori della società civile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1527810</wp:posOffset>
                </wp:positionV>
                <wp:extent cx="722630" cy="539750"/>
                <wp:wrapNone/>
                <wp:docPr id="98" name="Forma 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539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395723"/>
                                <w:left w:val="single" w:sz="0" w:space="0" w:color="395723"/>
                                <w:bottom w:val="single" w:sz="0" w:space="0" w:color="395723"/>
                                <w:right w:val="single" w:sz="0" w:space="0" w:color="395723"/>
                              </w:pBdr>
                              <w:shd w:val="clear" w:color="auto" w:fill="395723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1"/>
                                <w:color w:val="FFFFFF"/>
                              </w:rPr>
                              <w:t xml:space="preserve">Governance Mangiare Territoriali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1186815</wp:posOffset>
                </wp:positionV>
                <wp:extent cx="960120" cy="524510"/>
                <wp:wrapNone/>
                <wp:docPr id="100" name="Forma 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524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1"/>
                                <w:i/>
                                <w:color w:val="000000"/>
                              </w:rPr>
                              <w:t xml:space="preserve">"Acquisto pubblico Ex. Scuola di restauro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2235200" distB="1532890" distL="0" distR="0" simplePos="0" relativeHeight="125829405" behindDoc="0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2235200</wp:posOffset>
                </wp:positionV>
                <wp:extent cx="895985" cy="228600"/>
                <wp:wrapTopAndBottom/>
                <wp:docPr id="102" name="Forma 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3"/>
                                <w:rFonts w:ascii="Arial" w:hAnsi="Arial" w:cs="Arial" w:eastAsia="Arial"/>
                                <w:color w:val="FFFFFF"/>
                                <w:sz w:val="22"/>
                              </w:rPr>
                              <w:t xml:space="preserve">Attori pubblici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659130" distB="2965450" distL="0" distR="0" simplePos="0" relativeHeight="125829407" behindDoc="0" locked="0" layoutInCell="1" allowOverlap="1">
                <wp:simplePos x="0" y="0"/>
                <wp:positionH relativeFrom="page">
                  <wp:posOffset>5123815</wp:posOffset>
                </wp:positionH>
                <wp:positionV relativeFrom="paragraph">
                  <wp:posOffset>659130</wp:posOffset>
                </wp:positionV>
                <wp:extent cx="1487170" cy="372110"/>
                <wp:wrapTopAndBottom/>
                <wp:docPr id="104" name="Forma 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717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8"/>
                                <w:b/>
                                <w:color w:val="5E5E5E"/>
                              </w:rPr>
                              <w:t xml:space="preserve">Integrazione della pluralità</w:t>
                            </w:r>
                            <w:r>
                              <w:rPr>
                                <w:rStyle w:val="CharStyle28"/>
                                <w:b/>
                                <w:color w:val="5E5E5E"/>
                              </w:rPr>
                              <w:br/>
                              <w:t xml:space="preserve">attori dei territori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1049655" distB="2367915" distL="0" distR="0" simplePos="0" relativeHeight="125829409" behindDoc="0" locked="0" layoutInCell="1" allowOverlap="1">
            <wp:simplePos x="0" y="0"/>
            <wp:positionH relativeFrom="page">
              <wp:posOffset>6041390</wp:posOffset>
            </wp:positionH>
            <wp:positionV relativeFrom="paragraph">
              <wp:posOffset>1049655</wp:posOffset>
            </wp:positionV>
            <wp:extent cx="768350" cy="579120"/>
            <wp:wrapTopAndBottom/>
            <wp:docPr id="106" name="Forma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Riquadro 107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76835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466975" distB="1115060" distL="0" distR="0" simplePos="0" relativeHeight="125829410" behindDoc="0" locked="0" layoutInCell="1" allowOverlap="1">
                <wp:simplePos x="0" y="0"/>
                <wp:positionH relativeFrom="page">
                  <wp:posOffset>5190490</wp:posOffset>
                </wp:positionH>
                <wp:positionV relativeFrom="paragraph">
                  <wp:posOffset>2466975</wp:posOffset>
                </wp:positionV>
                <wp:extent cx="1337945" cy="414655"/>
                <wp:wrapTopAndBottom/>
                <wp:docPr id="108" name="Forma 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8"/>
                                <w:b/>
                                <w:color w:val="5E5E5E"/>
                              </w:rPr>
                              <w:t xml:space="preserve">Integrazione di spazi e scale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3042920" distB="591185" distL="0" distR="0" simplePos="0" relativeHeight="125829412" behindDoc="0" locked="0" layoutInCell="1" allowOverlap="1">
                <wp:simplePos x="0" y="0"/>
                <wp:positionH relativeFrom="page">
                  <wp:posOffset>4675505</wp:posOffset>
                </wp:positionH>
                <wp:positionV relativeFrom="paragraph">
                  <wp:posOffset>3042920</wp:posOffset>
                </wp:positionV>
                <wp:extent cx="731520" cy="362585"/>
                <wp:wrapTopAndBottom/>
                <wp:docPr id="110" name="Forma 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33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 xml:space="preserve">Collegamenti rurale-urbano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610870" distB="3224530" distL="0" distR="0" simplePos="0" relativeHeight="125829414" behindDoc="0" locked="0" layoutInCell="1" allowOverlap="1">
                <wp:simplePos x="0" y="0"/>
                <wp:positionH relativeFrom="page">
                  <wp:posOffset>7327265</wp:posOffset>
                </wp:positionH>
                <wp:positionV relativeFrom="paragraph">
                  <wp:posOffset>610870</wp:posOffset>
                </wp:positionV>
                <wp:extent cx="579120" cy="161290"/>
                <wp:wrapTopAndBottom/>
                <wp:docPr id="112" name="Forma 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>Residenti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610870" distB="3224530" distL="0" distR="0" simplePos="0" relativeHeight="125829416" behindDoc="0" locked="0" layoutInCell="1" allowOverlap="1">
                <wp:simplePos x="0" y="0"/>
                <wp:positionH relativeFrom="page">
                  <wp:posOffset>8229600</wp:posOffset>
                </wp:positionH>
                <wp:positionV relativeFrom="paragraph">
                  <wp:posOffset>610870</wp:posOffset>
                </wp:positionV>
                <wp:extent cx="350520" cy="161290"/>
                <wp:wrapTopAndBottom/>
                <wp:docPr id="114" name="Forma 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052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>Giovani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1129030" distB="1224915" distL="0" distR="247015" simplePos="0" relativeHeight="125829418" behindDoc="0" locked="0" layoutInCell="1" allowOverlap="1">
            <wp:simplePos x="0" y="0"/>
            <wp:positionH relativeFrom="page">
              <wp:posOffset>6065520</wp:posOffset>
            </wp:positionH>
            <wp:positionV relativeFrom="paragraph">
              <wp:posOffset>1129030</wp:posOffset>
            </wp:positionV>
            <wp:extent cx="2389505" cy="1645920"/>
            <wp:wrapTopAndBottom/>
            <wp:docPr id="116" name="Forma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Riquadro immagine 117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2389505" cy="16459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7586345</wp:posOffset>
                </wp:positionH>
                <wp:positionV relativeFrom="paragraph">
                  <wp:posOffset>973455</wp:posOffset>
                </wp:positionV>
                <wp:extent cx="801370" cy="155575"/>
                <wp:wrapNone/>
                <wp:docPr id="118" name="Forma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1"/>
                                <w:i/>
                                <w:color w:val="FFFFFF"/>
                              </w:rPr>
                              <w:t>Commercianti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7802880</wp:posOffset>
                </wp:positionH>
                <wp:positionV relativeFrom="paragraph">
                  <wp:posOffset>1936750</wp:posOffset>
                </wp:positionV>
                <wp:extent cx="895985" cy="768350"/>
                <wp:wrapNone/>
                <wp:docPr id="120" name="Forma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768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30" w:lineRule="auto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CharStyle31"/>
                                <w:b/>
                                <w:color w:val="5E5E5E"/>
                                <w:sz w:val="24"/>
                              </w:rPr>
                              <w:t xml:space="preserve">Integrazione dei settori e delle questioni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7467600</wp:posOffset>
                </wp:positionH>
                <wp:positionV relativeFrom="paragraph">
                  <wp:posOffset>2921000</wp:posOffset>
                </wp:positionV>
                <wp:extent cx="768350" cy="194945"/>
                <wp:wrapNone/>
                <wp:docPr id="122" name="Forma 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1"/>
                                <w:i/>
                                <w:color w:val="FFFFFF"/>
                              </w:rPr>
                              <w:t>Ambiente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1631950" distB="1950085" distL="0" distR="0" simplePos="0" relativeHeight="125829419" behindDoc="0" locked="0" layoutInCell="1" allowOverlap="1">
                <wp:simplePos x="0" y="0"/>
                <wp:positionH relativeFrom="page">
                  <wp:posOffset>6617335</wp:posOffset>
                </wp:positionH>
                <wp:positionV relativeFrom="paragraph">
                  <wp:posOffset>1631950</wp:posOffset>
                </wp:positionV>
                <wp:extent cx="853440" cy="414655"/>
                <wp:wrapTopAndBottom/>
                <wp:docPr id="124" name="Forma 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395723"/>
                                <w:left w:val="single" w:sz="0" w:space="0" w:color="395723"/>
                                <w:bottom w:val="single" w:sz="0" w:space="0" w:color="395723"/>
                                <w:right w:val="single" w:sz="0" w:space="0" w:color="395723"/>
                              </w:pBdr>
                              <w:shd w:val="clear" w:color="auto" w:fill="395723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8"/>
                                <w:b/>
                                <w:color w:val="FFFFFF"/>
                              </w:rPr>
                              <w:t xml:space="preserve">Politiche alimentari</w:t>
                            </w:r>
                            <w:r>
                              <w:rPr>
                                <w:rStyle w:val="CharStyle28"/>
                                <w:b/>
                                <w:color w:val="FFFFFF"/>
                              </w:rPr>
                              <w:br/>
                              <w:t>integrato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3131185" distB="670560" distL="0" distR="0" simplePos="0" relativeHeight="125829421" behindDoc="0" locked="0" layoutInCell="1" allowOverlap="1">
                <wp:simplePos x="0" y="0"/>
                <wp:positionH relativeFrom="page">
                  <wp:posOffset>5693410</wp:posOffset>
                </wp:positionH>
                <wp:positionV relativeFrom="paragraph">
                  <wp:posOffset>3131185</wp:posOffset>
                </wp:positionV>
                <wp:extent cx="1136650" cy="194945"/>
                <wp:wrapTopAndBottom/>
                <wp:docPr id="126" name="Forma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>Interterritorialità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3521710" distB="112395" distL="0" distR="0" simplePos="0" relativeHeight="125829423" behindDoc="0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3521710</wp:posOffset>
                </wp:positionV>
                <wp:extent cx="1258570" cy="362585"/>
                <wp:wrapTopAndBottom/>
                <wp:docPr id="128" name="Forma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0" w:line="233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 xml:space="preserve">livelli di organizzazione locale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3225800" distB="0" distL="0" distR="0" simplePos="0" relativeHeight="125829425" behindDoc="0" locked="0" layoutInCell="1" allowOverlap="1">
                <wp:simplePos x="0" y="0"/>
                <wp:positionH relativeFrom="page">
                  <wp:posOffset>7470775</wp:posOffset>
                </wp:positionH>
                <wp:positionV relativeFrom="paragraph">
                  <wp:posOffset>3225800</wp:posOffset>
                </wp:positionV>
                <wp:extent cx="1210310" cy="770890"/>
                <wp:wrapTopAndBottom/>
                <wp:docPr id="130" name="Forma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0310" cy="770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20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 xml:space="preserve">Agricoltura sanitaria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12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 xml:space="preserve">cultura sociale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538234"/>
                                <w:left w:val="single" w:sz="0" w:space="0" w:color="538234"/>
                                <w:bottom w:val="single" w:sz="0" w:space="0" w:color="538234"/>
                                <w:right w:val="single" w:sz="0" w:space="0" w:color="538234"/>
                              </w:pBdr>
                              <w:shd w:val="clear" w:color="auto" w:fill="538234"/>
                              <w:spacing w:before="0" w:after="16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Style w:val="CharStyle28"/>
                                <w:i/>
                                <w:color w:val="FFFFFF"/>
                                <w:sz w:val="22"/>
                              </w:rPr>
                              <w:t>Economia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36"/>
        <w:keepNext/>
        <w:keepLines/>
        <w:widowControl w:val="0"/>
        <w:shd w:val="clear" w:color="auto" w:fill="auto"/>
        <w:spacing w:before="0" w:after="120" w:line="240" w:lineRule="auto"/>
        <w:ind w:left="0" w:right="0" w:firstLine="280"/>
        <w:jc w:val="left"/>
        <w:rPr>
          <w:sz w:val="46"/>
        </w:rPr>
      </w:pPr>
      <w:bookmarkStart w:id="17" w:name="bookmark17"/>
      <w:r>
        <w:rPr>
          <w:rStyle w:val="CharStyle37"/>
          <w:rFonts w:ascii="Calibri Light" w:hAnsi="Calibri Light" w:cs="Calibri Light" w:eastAsia="Calibri Light"/>
          <w:b/>
          <w:sz w:val="46"/>
        </w:rPr>
        <w:t xml:space="preserve">Implicazioni per l'azione</w:t>
      </w:r>
      <w:bookmarkEnd w:id="17"/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83" w:val="left"/>
        </w:tabs>
        <w:spacing w:before="0" w:after="300"/>
        <w:ind w:left="0" w:right="0" w:firstLine="0"/>
        <w:jc w:val="left"/>
      </w:pPr>
      <w:r>
        <w:rPr>
          <w:rStyle w:val="CharStyle6"/>
        </w:rPr>
        <w:t xml:space="preserve">Comprendere le aspettative e le esigenze dei consumatori per l'accesso a alimenti di qualità in tutta la </w:t>
      </w:r>
      <w:r>
        <w:rPr>
          <w:rStyle w:val="CharStyle6"/>
          <w:b/>
        </w:rPr>
        <w:t xml:space="preserve">loro diversità</w:t>
      </w:r>
      <w:r>
        <w:rPr>
          <w:rStyle w:val="CharStyle6"/>
        </w:rPr>
        <w:t>,</w:t>
      </w:r>
      <w:r>
        <w:rPr>
          <w:rStyle w:val="CharStyle6"/>
          <w:i/>
        </w:rPr>
        <w:t xml:space="preserve">ad esempio le pratiche per l'accesso a alimenti di qualità, l'accesso alle popolazioni più precarie?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91" w:val="left"/>
        </w:tabs>
        <w:spacing w:before="0" w:after="300"/>
        <w:ind w:left="0" w:right="0" w:firstLine="0"/>
        <w:jc w:val="left"/>
      </w:pPr>
      <w:r>
        <w:rPr>
          <w:rStyle w:val="CharStyle6"/>
        </w:rPr>
        <w:t xml:space="preserve">Motivazione delle scelte dei modelli agricoli e alimentari e delle condizioni della loro coesistenza ex. </w:t>
      </w:r>
      <w:r>
        <w:rPr>
          <w:rStyle w:val="CharStyle6"/>
          <w:i/>
        </w:rPr>
        <w:t xml:space="preserve">quale sostegno agli agricoltori nelle loro pratiche di produzione e di sviluppo? Quali diete dovremmo dare la priorità? Quali effetti sui territori?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83" w:val="left"/>
        </w:tabs>
        <w:spacing w:before="0" w:after="0"/>
        <w:ind w:left="0" w:right="0" w:firstLine="0"/>
        <w:jc w:val="left"/>
      </w:pPr>
      <w:r>
        <w:rPr>
          <w:rStyle w:val="CharStyle6"/>
        </w:rPr>
        <w:t xml:space="preserve">Tenere conto della diversità delle logiche e delle strategie degli attori economici nei territori?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00"/>
        <w:ind w:left="0" w:right="0" w:firstLine="0"/>
        <w:jc w:val="left"/>
      </w:pPr>
      <w:r>
        <w:rPr>
          <w:rStyle w:val="CharStyle6"/>
          <w:i/>
        </w:rPr>
        <w:t xml:space="preserve">es. nelle politiche territoriali, per motivare le scelte politiche per l'integrazione di attori alternativi e/o convenzionali, o per ibridare...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83" w:val="left"/>
        </w:tabs>
        <w:spacing w:before="0" w:after="0"/>
        <w:ind w:left="0" w:right="0" w:firstLine="0"/>
        <w:jc w:val="left"/>
      </w:pPr>
      <w:r>
        <w:rPr>
          <w:rStyle w:val="CharStyle6"/>
        </w:rPr>
        <w:t xml:space="preserve">Articolare i diversi settori delle politiche pubbliche territoriali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00"/>
        <w:ind w:left="0" w:right="0" w:firstLine="0"/>
        <w:jc w:val="left"/>
      </w:pPr>
      <w:r>
        <w:rPr>
          <w:rStyle w:val="CharStyle6"/>
          <w:i/>
        </w:rPr>
        <w:t xml:space="preserve">garantire la diversità dei campi a seconda delle questioni, l'articolazione tra le scale territoriali, garantire l'interterritorialità, l'integrazione dei collegamenti urbano-rurale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83" w:val="left"/>
        </w:tabs>
        <w:spacing w:before="0" w:after="300"/>
        <w:ind w:left="0" w:right="0" w:firstLine="0"/>
        <w:jc w:val="left"/>
      </w:pPr>
      <w:r>
        <w:rPr>
          <w:rStyle w:val="CharStyle6"/>
        </w:rPr>
        <w:t xml:space="preserve">Preparatevi a pensare alla pianificazione territoriale e allo sviluppo sulla base della questione alimentare, </w:t>
      </w:r>
      <w:r>
        <w:rPr>
          <w:rStyle w:val="CharStyle6"/>
          <w:i/>
        </w:rPr>
        <w:t xml:space="preserve">ad esempio quale ingegneria territoriale? quale ingegneria finanziaria? quali innovazioni in questo settore?</w:t>
      </w:r>
    </w:p>
    <w:p>
      <w:pPr>
        <w:pStyle w:val="Style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83" w:val="left"/>
        </w:tabs>
        <w:spacing w:before="0" w:after="300" w:line="20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692" w:right="319" w:bottom="569" w:left="1370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 xml:space="preserve">Garantire le condizioni per una governance alimentare territoriale partecipativa e inclusiva, </w:t>
      </w:r>
      <w:r>
        <w:rPr>
          <w:rStyle w:val="CharStyle6"/>
          <w:i/>
        </w:rPr>
        <w:t xml:space="preserve">ad esempio quali strutture, quali istituzioni, quali meccanismi?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pBdr>
          <w:top w:val="single" w:sz="0" w:space="7" w:color="E2F0D9"/>
          <w:left w:val="single" w:sz="0" w:space="0" w:color="E2F0D9"/>
          <w:bottom w:val="single" w:sz="0" w:space="4" w:color="E2F0D9"/>
          <w:right w:val="single" w:sz="0" w:space="0" w:color="E2F0D9"/>
        </w:pBdr>
        <w:shd w:val="clear" w:color="auto" w:fill="E2F0D9"/>
        <w:tabs>
          <w:tab w:pos="1281" w:val="left"/>
        </w:tabs>
        <w:spacing w:before="0" w:after="0" w:line="240" w:lineRule="auto"/>
        <w:ind w:left="0" w:right="0" w:firstLine="580"/>
        <w:jc w:val="both"/>
        <w:rPr>
          <w:sz w:val="70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456" w:right="854" w:bottom="3456" w:left="83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rFonts w:ascii="Calibri Light" w:hAnsi="Calibri Light" w:cs="Calibri Light" w:eastAsia="Calibri Light"/>
          <w:b/>
          <w:sz w:val="70"/>
        </w:rPr>
        <w:t xml:space="preserve">Alimenti di qualità</w:t>
      </w:r>
    </w:p>
    <w:p>
      <w:pPr>
        <w:pStyle w:val="Style1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86" w:val="left"/>
        </w:tabs>
        <w:spacing w:before="0" w:after="0" w:line="214" w:lineRule="auto"/>
        <w:ind w:right="0" w:hanging="280"/>
        <w:jc w:val="left"/>
      </w:pPr>
      <w:r>
        <w:rPr>
          <w:rStyle w:val="CharStyle19"/>
        </w:rPr>
        <w:t xml:space="preserve">Quanto più i settori si allungano e diventano più complessi, allontanando i consumatori dai produttori di beni,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0" w:line="202" w:lineRule="auto"/>
        <w:ind w:right="0" w:firstLine="0"/>
        <w:jc w:val="left"/>
      </w:pPr>
      <w:r>
        <w:rPr>
          <w:rStyle w:val="CharStyle19"/>
        </w:rPr>
        <w:t xml:space="preserve">... più i sistemi di qualificazione si diversificano anche (etichettatura, marchi,...)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line="214" w:lineRule="auto"/>
        <w:ind w:right="0" w:firstLine="0"/>
        <w:jc w:val="left"/>
      </w:pPr>
      <w:r>
        <w:rPr>
          <w:rStyle w:val="CharStyle19"/>
        </w:rPr>
        <w:t xml:space="preserve">... e più il loro controllo acquista un peso sostanziale per dare agli utenti garanzie sulle informazioni disponibili (costruire fiducia)</w:t>
      </w:r>
    </w:p>
    <w:p>
      <w:pPr>
        <w:pStyle w:val="Style1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86" w:val="left"/>
        </w:tabs>
        <w:spacing w:before="0" w:line="214" w:lineRule="auto"/>
        <w:ind w:left="0" w:right="0" w:firstLine="280"/>
        <w:jc w:val="left"/>
      </w:pPr>
      <w:r>
        <w:rPr>
          <w:rStyle w:val="CharStyle19"/>
        </w:rPr>
        <w:t xml:space="preserve">Un'ampia varietà di segni di qualificazione</w:t>
      </w:r>
    </w:p>
    <w:p>
      <w:pPr>
        <w:pStyle w:val="Style1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86" w:val="left"/>
        </w:tabs>
        <w:spacing w:before="0" w:line="214" w:lineRule="auto"/>
        <w:ind w:left="0" w:right="0" w:firstLine="28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2506" w:right="854" w:bottom="2474" w:left="835" w:header="0" w:footer="3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 xml:space="preserve">Come classificarli?</w:t>
      </w:r>
    </w:p>
    <w:p>
      <w:pPr>
        <w:pStyle w:val="Style27"/>
        <w:keepNext w:val="0"/>
        <w:keepLines w:val="0"/>
        <w:framePr w:w="624" w:h="312" w:wrap="none" w:hAnchor="page" w:x="2963" w:y="1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sz w:val="22"/>
        </w:rPr>
        <w:t>aspetto</w:t>
      </w:r>
    </w:p>
    <w:p>
      <w:pPr>
        <w:pStyle w:val="Style30"/>
        <w:keepNext w:val="0"/>
        <w:keepLines w:val="0"/>
        <w:framePr w:w="1819" w:h="312" w:wrap="none" w:hAnchor="page" w:x="2861" w:y="318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31"/>
          <w:color w:val="000000"/>
        </w:rPr>
        <w:t xml:space="preserve">•gusto, organolettico</w:t>
      </w:r>
    </w:p>
    <w:p>
      <w:pPr>
        <w:pStyle w:val="Style30"/>
        <w:keepNext w:val="0"/>
        <w:keepLines w:val="0"/>
        <w:framePr w:w="792" w:h="312" w:wrap="none" w:hAnchor="page" w:x="2943" w:y="519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31"/>
          <w:color w:val="000000"/>
        </w:rPr>
        <w:t>qualità</w:t>
      </w:r>
    </w:p>
    <w:p>
      <w:pPr>
        <w:pStyle w:val="Style27"/>
        <w:keepNext w:val="0"/>
        <w:keepLines w:val="0"/>
        <w:framePr w:w="2333" w:h="1613" w:wrap="none" w:hAnchor="page" w:x="2607" w:y="5070"/>
        <w:widowControl w:val="0"/>
        <w:shd w:val="clear" w:color="auto" w:fill="auto"/>
        <w:spacing w:before="0" w:after="0" w:line="230" w:lineRule="auto"/>
        <w:ind w:left="0" w:right="0" w:firstLine="0"/>
        <w:jc w:val="left"/>
        <w:rPr>
          <w:sz w:val="22"/>
        </w:rPr>
      </w:pPr>
      <w:r>
        <w:rPr>
          <w:rStyle w:val="CharStyle28"/>
          <w:sz w:val="22"/>
        </w:rPr>
        <w:t xml:space="preserve">Influenza legata ad un'immagine pr Positiva della t di origine</w:t>
      </w:r>
    </w:p>
    <w:p>
      <w:pPr>
        <w:pStyle w:val="Style27"/>
        <w:keepNext w:val="0"/>
        <w:keepLines w:val="0"/>
        <w:framePr w:w="2333" w:h="1613" w:wrap="none" w:hAnchor="page" w:x="2607" w:y="5070"/>
        <w:widowControl w:val="0"/>
        <w:shd w:val="clear" w:color="auto" w:fill="auto"/>
        <w:spacing w:before="0" w:after="0" w:line="221" w:lineRule="auto"/>
        <w:ind w:left="0" w:right="0" w:firstLine="0"/>
        <w:jc w:val="left"/>
        <w:rPr>
          <w:sz w:val="22"/>
        </w:rPr>
      </w:pPr>
      <w:r>
        <w:rPr>
          <w:rStyle w:val="CharStyle28"/>
          <w:sz w:val="22"/>
        </w:rPr>
        <w:t xml:space="preserve">Carattere autentico o tradizionale del modo di produzione</w:t>
      </w:r>
    </w:p>
    <w:p>
      <w:pPr>
        <w:pStyle w:val="Style27"/>
        <w:keepNext w:val="0"/>
        <w:keepLines w:val="0"/>
        <w:framePr w:w="1507" w:h="312" w:wrap="none" w:hAnchor="page" w:x="5406" w:y="4494"/>
        <w:widowControl w:val="0"/>
        <w:pBdr>
          <w:top w:val="single" w:sz="0" w:space="0" w:color="A8D18D"/>
          <w:left w:val="single" w:sz="0" w:space="0" w:color="A8D18D"/>
          <w:bottom w:val="single" w:sz="0" w:space="0" w:color="A8D18D"/>
          <w:right w:val="single" w:sz="0" w:space="0" w:color="A8D18D"/>
        </w:pBdr>
        <w:shd w:val="clear" w:color="auto" w:fill="A8D18D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color w:val="FFFFFF"/>
          <w:sz w:val="22"/>
        </w:rPr>
        <w:t xml:space="preserve">Qualità simbolica</w:t>
      </w:r>
    </w:p>
    <w:p>
      <w:pPr>
        <w:pStyle w:val="Style27"/>
        <w:keepNext w:val="0"/>
        <w:keepLines w:val="0"/>
        <w:framePr w:w="1291" w:h="312" w:wrap="none" w:hAnchor="page" w:x="7604" w:y="4494"/>
        <w:widowControl w:val="0"/>
        <w:pBdr>
          <w:top w:val="single" w:sz="0" w:space="0" w:color="70AD46"/>
          <w:left w:val="single" w:sz="0" w:space="0" w:color="70AD46"/>
          <w:bottom w:val="single" w:sz="0" w:space="0" w:color="70AD46"/>
          <w:right w:val="single" w:sz="0" w:space="0" w:color="70AD46"/>
        </w:pBdr>
        <w:shd w:val="clear" w:color="auto" w:fill="70AD46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color w:val="FFFFFF"/>
          <w:sz w:val="22"/>
        </w:rPr>
        <w:t xml:space="preserve">Qualità etica</w:t>
      </w:r>
    </w:p>
    <w:p>
      <w:pPr>
        <w:pStyle w:val="Style27"/>
        <w:keepNext w:val="0"/>
        <w:keepLines w:val="0"/>
        <w:framePr w:w="2635" w:h="312" w:wrap="none" w:hAnchor="page" w:x="2526" w:y="6687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sz w:val="22"/>
        </w:rPr>
        <w:t xml:space="preserve">•prossimità e fiducia verso</w:t>
      </w:r>
    </w:p>
    <w:p>
      <w:pPr>
        <w:pStyle w:val="Style27"/>
        <w:keepNext w:val="0"/>
        <w:keepLines w:val="0"/>
        <w:framePr w:w="1771" w:h="1752" w:wrap="none" w:hAnchor="page" w:x="9606" w:y="5142"/>
        <w:widowControl w:val="0"/>
        <w:shd w:val="clear" w:color="auto" w:fill="auto"/>
        <w:spacing w:before="0" w:after="0" w:line="211" w:lineRule="auto"/>
        <w:ind w:left="0" w:right="0" w:firstLine="340"/>
        <w:jc w:val="left"/>
        <w:rPr>
          <w:sz w:val="22"/>
        </w:rPr>
      </w:pPr>
      <w:r>
        <w:rPr>
          <w:rStyle w:val="CharStyle28"/>
          <w:sz w:val="22"/>
        </w:rPr>
        <w:t xml:space="preserve">sentenza Lue in relazione al prodotto o alla sua commercializzazione</w:t>
      </w:r>
    </w:p>
    <w:p>
      <w:pPr>
        <w:pStyle w:val="Style27"/>
        <w:keepNext w:val="0"/>
        <w:keepLines w:val="0"/>
        <w:framePr w:w="1771" w:h="1752" w:wrap="none" w:hAnchor="page" w:x="9606" w:y="5142"/>
        <w:widowControl w:val="0"/>
        <w:shd w:val="clear" w:color="auto" w:fill="auto"/>
        <w:spacing w:before="0" w:after="0" w:line="221" w:lineRule="auto"/>
        <w:ind w:left="0" w:right="0" w:firstLine="0"/>
        <w:jc w:val="center"/>
        <w:rPr>
          <w:sz w:val="22"/>
        </w:rPr>
      </w:pPr>
      <w:r>
        <w:rPr>
          <w:rStyle w:val="CharStyle28"/>
          <w:sz w:val="22"/>
        </w:rPr>
        <w:t xml:space="preserve">• conformità con</w:t>
      </w:r>
      <w:r>
        <w:rPr>
          <w:rStyle w:val="CharStyle28"/>
          <w:sz w:val="22"/>
        </w:rPr>
        <w:br/>
        <w:t xml:space="preserve">ambientale o </w:t>
      </w:r>
      <w:r>
        <w:rPr>
          <w:rStyle w:val="CharStyle28"/>
          <w:sz w:val="22"/>
        </w:rPr>
        <w:br/>
        <w:t xml:space="preserve">norme sociali</w:t>
      </w:r>
    </w:p>
    <w:p>
      <w:pPr>
        <w:pStyle w:val="Style27"/>
        <w:keepNext w:val="0"/>
        <w:keepLines w:val="0"/>
        <w:framePr w:w="1282" w:h="312" w:wrap="none" w:hAnchor="page" w:x="2598" w:y="6899"/>
        <w:widowControl w:val="0"/>
        <w:pBdr>
          <w:bottom w:val="single" w:sz="4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sz w:val="22"/>
        </w:rPr>
      </w:pPr>
      <w:r>
        <w:rPr>
          <w:rStyle w:val="CharStyle28"/>
          <w:sz w:val="22"/>
        </w:rPr>
        <w:t xml:space="preserve">il produttore)</w:t>
      </w:r>
    </w:p>
    <w:p>
      <w:pPr>
        <w:widowControl w:val="0"/>
        <w:spacing w:line="360" w:lineRule="exact"/>
      </w:pPr>
      <w:r>
        <w:drawing>
          <wp:anchor distT="298450" distB="0" distL="0" distR="0" simplePos="0" relativeHeight="62914716" behindDoc="1" locked="0" layoutInCell="1" allowOverlap="1">
            <wp:simplePos x="0" y="0"/>
            <wp:positionH relativeFrom="page">
              <wp:posOffset>1746250</wp:posOffset>
            </wp:positionH>
            <wp:positionV relativeFrom="margin">
              <wp:posOffset>499745</wp:posOffset>
            </wp:positionV>
            <wp:extent cx="2792095" cy="1761490"/>
            <wp:wrapNone/>
            <wp:docPr id="132" name="Forma 1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Riquadro immagine 133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2792095" cy="1761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4611370</wp:posOffset>
            </wp:positionH>
            <wp:positionV relativeFrom="margin">
              <wp:posOffset>250190</wp:posOffset>
            </wp:positionV>
            <wp:extent cx="2359025" cy="2011680"/>
            <wp:wrapNone/>
            <wp:docPr id="134" name="Forma 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Riquadro 135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2359025" cy="20116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4258310</wp:posOffset>
            </wp:positionH>
            <wp:positionV relativeFrom="margin">
              <wp:posOffset>2371090</wp:posOffset>
            </wp:positionV>
            <wp:extent cx="274320" cy="280670"/>
            <wp:wrapNone/>
            <wp:docPr id="136" name="Forma 1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Riquadro immagine 137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27432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2917190</wp:posOffset>
            </wp:positionH>
            <wp:positionV relativeFrom="margin">
              <wp:posOffset>3020695</wp:posOffset>
            </wp:positionV>
            <wp:extent cx="792480" cy="865505"/>
            <wp:wrapNone/>
            <wp:docPr id="138" name="Forma 1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Riquadro immagine 139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792480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5419090</wp:posOffset>
            </wp:positionH>
            <wp:positionV relativeFrom="margin">
              <wp:posOffset>3020695</wp:posOffset>
            </wp:positionV>
            <wp:extent cx="810895" cy="871855"/>
            <wp:wrapNone/>
            <wp:docPr id="140" name="Forma 1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Riquadro 141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810895" cy="871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1018" w:right="3024" w:bottom="842" w:left="2525" w:header="0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/>
        <w:keepLines/>
        <w:widowControl w:val="0"/>
        <w:shd w:val="clear" w:color="auto" w:fill="auto"/>
        <w:spacing w:before="0" w:after="0" w:line="21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687" w:right="4210" w:bottom="545" w:left="1104" w:header="0" w:footer="3" w:gutter="0"/>
          <w:cols w:space="720"/>
          <w:noEndnote/>
          <w:rtlGutter w:val="0"/>
          <w:docGrid w:linePitch="360"/>
        </w:sectPr>
      </w:pPr>
      <w:bookmarkStart w:id="19" w:name="bookmark19"/>
      <w:r>
        <w:rPr>
          <w:rStyle w:val="CharStyle57"/>
          <w:b/>
        </w:rPr>
        <w:t xml:space="preserve">Le 3 dimensioni della qualità di un prodotto agricolo</w:t>
      </w:r>
      <w:bookmarkEnd w:id="19"/>
    </w:p>
    <w:p>
      <w:pPr>
        <w:widowControl w:val="0"/>
        <w:spacing w:line="1" w:lineRule="exact"/>
      </w:pPr>
      <w:r>
        <w:drawing>
          <wp:anchor distT="0" distB="0" distL="114300" distR="114300" simplePos="0" relativeHeight="125829427" behindDoc="0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12700</wp:posOffset>
            </wp:positionV>
            <wp:extent cx="6004560" cy="3584575"/>
            <wp:wrapSquare wrapText="bothSides"/>
            <wp:docPr id="142" name="Forma 1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Riquadro 143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6004560" cy="3584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0" w:line="233" w:lineRule="auto"/>
        <w:ind w:left="600" w:right="0" w:firstLine="0"/>
        <w:jc w:val="left"/>
      </w:pPr>
      <w:r>
        <w:rPr>
          <w:rStyle w:val="CharStyle19"/>
        </w:rPr>
        <w:t xml:space="preserve">Queste 3 dimensioni di specificità sono </w:t>
      </w:r>
      <w:r>
        <w:rPr>
          <w:rStyle w:val="CharStyle19"/>
          <w:b/>
        </w:rPr>
        <w:t xml:space="preserve">combinate all'interno </w:t>
      </w:r>
      <w:r>
        <w:rPr>
          <w:rStyle w:val="CharStyle19"/>
        </w:rPr>
        <w:t xml:space="preserve">dei prodotti per dare loro una qualità parNcolare più indiscutibile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40" w:line="240" w:lineRule="auto"/>
        <w:ind w:left="0" w:right="0" w:firstLine="0"/>
        <w:jc w:val="left"/>
        <w:rPr>
          <w:sz w:val="32"/>
        </w:rPr>
      </w:pPr>
      <w:r>
        <w:rPr>
          <w:rStyle w:val="CharStyle6"/>
          <w:sz w:val="32"/>
        </w:rPr>
        <w:t xml:space="preserve">Tre tipi principali di approccio alla qualità: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spacing w:before="0" w:after="340" w:line="240" w:lineRule="auto"/>
        <w:ind w:left="740" w:right="0" w:hanging="740"/>
        <w:jc w:val="left"/>
        <w:rPr>
          <w:sz w:val="32"/>
        </w:rPr>
      </w:pPr>
      <w:r>
        <w:rPr>
          <w:rStyle w:val="CharStyle6"/>
          <w:b/>
          <w:sz w:val="32"/>
        </w:rPr>
        <w:t xml:space="preserve">Qualità superiore</w:t>
      </w:r>
      <w:r>
        <w:rPr>
          <w:rStyle w:val="CharStyle6"/>
          <w:sz w:val="32"/>
        </w:rPr>
        <w:t xml:space="preserve">, che non è necessariamente basata su un terroir o un territorio </w:t>
      </w:r>
      <w:r>
        <w:rPr>
          <w:rStyle w:val="CharStyle6"/>
          <w:rFonts w:ascii="Courier New" w:hAnsi="Courier New" w:cs="Courier New" w:eastAsia="Courier New"/>
          <w:sz w:val="32"/>
        </w:rPr>
        <w:t>o</w:t>
      </w:r>
      <w:r>
        <w:rPr>
          <w:rStyle w:val="CharStyle6"/>
          <w:sz w:val="32"/>
        </w:rPr>
        <w:t xml:space="preserve">Red Label</w:t>
      </w:r>
    </w:p>
    <w:p>
      <w:pPr>
        <w:pStyle w:val="Style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82" w:val="left"/>
        </w:tabs>
        <w:spacing w:before="0" w:after="0"/>
        <w:ind w:left="0" w:right="0" w:firstLine="0"/>
        <w:jc w:val="left"/>
        <w:rPr>
          <w:sz w:val="32"/>
        </w:rPr>
      </w:pPr>
      <w:r>
        <w:rPr>
          <w:rStyle w:val="CharStyle6"/>
          <w:sz w:val="32"/>
        </w:rPr>
        <w:t xml:space="preserve">La </w:t>
      </w:r>
      <w:r>
        <w:rPr>
          <w:rStyle w:val="CharStyle6"/>
          <w:b/>
          <w:sz w:val="32"/>
        </w:rPr>
        <w:t xml:space="preserve">qualità specifica</w:t>
      </w:r>
      <w:r>
        <w:rPr>
          <w:rStyle w:val="CharStyle6"/>
          <w:sz w:val="32"/>
        </w:rPr>
        <w:t>...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26" w:lineRule="auto"/>
        <w:ind w:left="0" w:right="0" w:firstLine="740"/>
        <w:jc w:val="left"/>
        <w:rPr>
          <w:sz w:val="32"/>
        </w:rPr>
      </w:pPr>
      <w:r>
        <w:rPr>
          <w:rStyle w:val="CharStyle6"/>
          <w:rFonts w:ascii="Courier New" w:hAnsi="Courier New" w:cs="Courier New" w:eastAsia="Courier New"/>
          <w:sz w:val="32"/>
        </w:rPr>
        <w:t>o</w:t>
      </w:r>
      <w:r>
        <w:rPr>
          <w:rStyle w:val="CharStyle6"/>
          <w:b/>
          <w:sz w:val="32"/>
        </w:rPr>
        <w:t xml:space="preserve">metodo di produzione agricola e/o alimentare6on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40"/>
        <w:ind w:left="740" w:right="0" w:firstLine="0"/>
        <w:jc w:val="left"/>
        <w:rPr>
          <w:sz w:val="32"/>
        </w:rPr>
      </w:pPr>
      <w:r>
        <w:rPr>
          <w:rStyle w:val="CharStyle6"/>
          <w:sz w:val="32"/>
        </w:rPr>
        <w:t xml:space="preserve">la presenza o l'assenza (o addirittura obliga@on) di un elemento dei materiali, della tecnologia e della ricetta in π corrente nel ramo. =&gt; prodotti dell'agricoltura biologica</w:t>
      </w:r>
      <w:r>
        <w:rPr>
          <w:rStyle w:val="CharStyle6"/>
          <w:b/>
          <w:sz w:val="32"/>
        </w:rPr>
        <w:t xml:space="preserve">, cer6fica6 per l'ambiente, compresi alcuni </w:t>
      </w:r>
      <w:r>
        <w:rPr>
          <w:rStyle w:val="CharStyle6"/>
          <w:sz w:val="32"/>
        </w:rPr>
        <w:t xml:space="preserve">specifica@ons nella loro voce: "latte crudo", "senza ausili tecnici", "allevato senza confinamento", "senza OGM"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28" w:lineRule="auto"/>
        <w:ind w:left="0" w:right="0" w:firstLine="740"/>
        <w:jc w:val="left"/>
        <w:rPr>
          <w:sz w:val="32"/>
        </w:rPr>
      </w:pPr>
      <w:r>
        <w:rPr>
          <w:rStyle w:val="CharStyle6"/>
          <w:rFonts w:ascii="Courier New" w:hAnsi="Courier New" w:cs="Courier New" w:eastAsia="Courier New"/>
          <w:sz w:val="32"/>
        </w:rPr>
        <w:t>o</w:t>
      </w:r>
      <w:r>
        <w:rPr>
          <w:rStyle w:val="CharStyle6"/>
          <w:sz w:val="32"/>
        </w:rPr>
        <w:t xml:space="preserve">Il </w:t>
      </w:r>
      <w:r>
        <w:rPr>
          <w:rStyle w:val="CharStyle6"/>
          <w:b/>
          <w:sz w:val="32"/>
        </w:rPr>
        <w:t>terroir</w:t>
      </w:r>
      <w:r>
        <w:rPr>
          <w:rStyle w:val="CharStyle6"/>
          <w:sz w:val="32"/>
        </w:rPr>
        <w:t xml:space="preserve">, per natura territorializzato, con il COA/AOP e l'IGP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0"/>
        <w:ind w:left="0" w:right="0" w:firstLine="440"/>
        <w:jc w:val="both"/>
        <w:rPr>
          <w:sz w:val="32"/>
        </w:rPr>
      </w:pPr>
      <w:r>
        <w:rPr>
          <w:rStyle w:val="CharStyle6"/>
          <w:i/>
          <w:color w:val="FF0000"/>
          <w:sz w:val="32"/>
        </w:rPr>
        <w:t xml:space="preserve">Un prodotto locale è un prodotto la cui qualità è espressa dalla presenza di know-how (fattore umano) sviluppato su =me in un territorio par=culare (area delimitata della DOP o IGP)</w:t>
      </w:r>
    </w:p>
    <w:p>
      <w:pPr>
        <w:pStyle w:val="Style5"/>
        <w:keepNext w:val="0"/>
        <w:keepLines w:val="0"/>
        <w:widowControl w:val="0"/>
        <w:shd w:val="clear" w:color="auto" w:fill="auto"/>
        <w:spacing w:before="0" w:after="340"/>
        <w:ind w:left="0" w:right="0" w:firstLine="0"/>
        <w:jc w:val="left"/>
        <w:rPr>
          <w:sz w:val="3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4400" w:h="9270" w:orient="landscape"/>
          <w:pgMar w:top="687" w:right="1121" w:bottom="545" w:left="1279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  <w:color w:val="FF0000"/>
          <w:sz w:val="32"/>
        </w:rPr>
        <w:t xml:space="preserve">Scala molto variabile (ad esempio aree molto vaste di IGP/DOP o, al contrario, micro-terrori) = &amp; non sempre sinonimo di locale</w:t>
      </w:r>
    </w:p>
    <w:p>
      <w:pPr>
        <w:pStyle w:val="Style41"/>
        <w:keepNext/>
        <w:keepLines/>
        <w:framePr w:w="9404" w:h="502" w:wrap="none" w:hAnchor="page" w:x="1383" w:y="1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bookmarkStart w:id="21" w:name="bookmark21"/>
      <w:r>
        <w:rPr>
          <w:rStyle w:val="CharStyle42"/>
        </w:rPr>
        <w:t xml:space="preserve">Un esempio di criteri applicabili ai prodotti agroalimentari: AB, HQE</w:t>
      </w:r>
      <w:bookmarkEnd w:id="21"/>
    </w:p>
    <w:tbl>
      <w:tblPr>
        <w:tblOverlap w:val="never"/>
        <w:jc w:val="left"/>
        <w:tblLayout w:type="fixed"/>
      </w:tblPr>
      <w:tblGrid>
        <w:gridCol w:w="6973"/>
        <w:gridCol w:w="6996"/>
      </w:tblGrid>
      <w:tr>
        <w:trPr>
          <w:trHeight w:val="6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spacing w:before="0" w:after="640" w:line="516" w:lineRule="auto"/>
              <w:ind w:left="0" w:right="0" w:firstLine="0"/>
              <w:jc w:val="center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>CLIMA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2560" w:val="left"/>
                <w:tab w:pos="4133" w:val="left"/>
                <w:tab w:pos="5142" w:val="left"/>
              </w:tabs>
              <w:spacing w:before="0" w:after="120" w:line="240" w:lineRule="auto"/>
              <w:ind w:left="0" w:right="0" w:firstLine="680"/>
              <w:jc w:val="left"/>
              <w:rPr>
                <w:sz w:val="14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 xml:space="preserve">PERDITE E RIFIUTI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4"/>
              </w:rPr>
              <w:t>e</w:t>
              <w:tab/>
              <w:t>o</w:t>
              <w:tab/>
            </w: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 xml:space="preserve">QUALITÀ DELL'ARIA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3651" w:val="left"/>
                <w:tab w:pos="5362" w:val="left"/>
              </w:tabs>
              <w:spacing w:before="0" w:after="360" w:line="406" w:lineRule="auto"/>
              <w:ind w:left="2100" w:right="0" w:firstLine="0"/>
              <w:jc w:val="left"/>
              <w:rPr>
                <w:sz w:val="10"/>
              </w:rPr>
            </w:pP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 xml:space="preserve">BENESSERE DEGLI ANIMALI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4"/>
              </w:rPr>
              <w:t xml:space="preserve">SALUTE UMANA</w:t>
              <w:tab/>
            </w:r>
            <w:r>
              <w:rPr>
                <w:rStyle w:val="CharStyle3"/>
                <w:rFonts w:ascii="Arial" w:hAnsi="Arial" w:cs="Arial" w:eastAsia="Arial"/>
                <w:smallCaps/>
                <w:color w:val="768978"/>
                <w:sz w:val="10"/>
              </w:rPr>
              <w:t xml:space="preserve">(escluso ghg)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1307" w:val="left"/>
                <w:tab w:pos="3409" w:val="left"/>
              </w:tabs>
              <w:spacing w:before="0" w:after="0" w:line="240" w:lineRule="auto"/>
              <w:ind w:left="0" w:right="0" w:firstLine="0"/>
              <w:jc w:val="center"/>
              <w:rPr>
                <w:sz w:val="50"/>
              </w:rPr>
            </w:pPr>
            <w:r>
              <w:rPr>
                <w:rStyle w:val="CharStyle3"/>
                <w:color w:val="768978"/>
                <w:sz w:val="30"/>
              </w:rPr>
              <w:t>09</w:t>
              <w:tab/>
            </w:r>
            <w:r>
              <w:rPr>
                <w:rStyle w:val="CharStyle3"/>
                <w:color w:val="4DAE54"/>
                <w:sz w:val="50"/>
              </w:rPr>
              <w:t>HK3</w:t>
              <w:tab/>
            </w:r>
            <w:r>
              <w:rPr>
                <w:rStyle w:val="CharStyle3"/>
                <w:color w:val="768978"/>
                <w:sz w:val="50"/>
              </w:rPr>
              <w:t>&amp;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3924" w:val="left"/>
              </w:tabs>
              <w:spacing w:before="0" w:after="120" w:line="240" w:lineRule="auto"/>
              <w:ind w:left="1120" w:right="0" w:firstLine="0"/>
              <w:jc w:val="left"/>
              <w:rPr>
                <w:sz w:val="14"/>
              </w:rPr>
            </w:pPr>
            <w:r>
              <w:rPr>
                <w:rStyle w:val="CharStyle3"/>
                <w:rFonts w:ascii="Arial" w:hAnsi="Arial" w:cs="Arial" w:eastAsia="Arial"/>
                <w:color w:val="44546A"/>
                <w:sz w:val="14"/>
              </w:rPr>
              <w:t xml:space="preserve">COESIONE SOCIALE</w:t>
              <w:tab/>
            </w:r>
            <w:r>
              <w:rPr>
                <w:rStyle w:val="CharStyle3"/>
                <w:rFonts w:ascii="Arial" w:hAnsi="Arial" w:cs="Arial" w:eastAsia="Arial"/>
                <w:color w:val="4DAE54"/>
                <w:sz w:val="14"/>
              </w:rPr>
              <w:t>Le</w:t>
            </w:r>
            <w:r>
              <w:rPr>
                <w:rStyle w:val="CharStyle3"/>
                <w:rFonts w:ascii="Arial" w:hAnsi="Arial" w:cs="Arial" w:eastAsia="Arial"/>
                <w:smallCaps/>
                <w:color w:val="44546A"/>
                <w:sz w:val="14"/>
              </w:rPr>
              <w:t xml:space="preserve">condizioni </w:t>
            </w:r>
            <w:r>
              <w:rPr>
                <w:rStyle w:val="CharStyle3"/>
                <w:rFonts w:ascii="Arial" w:hAnsi="Arial" w:cs="Arial" w:eastAsia="Arial"/>
                <w:color w:val="4DAE54"/>
                <w:sz w:val="14"/>
              </w:rPr>
              <w:t xml:space="preserve">di lavoro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4447" w:val="left"/>
              </w:tabs>
              <w:spacing w:before="0" w:after="0" w:line="240" w:lineRule="auto"/>
              <w:ind w:left="0" w:right="0" w:firstLine="740"/>
              <w:jc w:val="left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>..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 xml:space="preserve">DIRITTO DEL LAVORO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2942" w:val="left"/>
              </w:tabs>
              <w:spacing w:before="0" w:after="0" w:line="240" w:lineRule="auto"/>
              <w:ind w:left="0" w:right="0" w:firstLine="560"/>
              <w:jc w:val="left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color w:val="768978"/>
                <w:sz w:val="11"/>
              </w:rPr>
              <w:t>RTP</w:t>
              <w:tab/>
            </w: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>BIO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2942" w:val="left"/>
              </w:tabs>
              <w:spacing w:before="0" w:after="220" w:line="240" w:lineRule="auto"/>
              <w:ind w:left="0" w:right="0" w:firstLine="560"/>
              <w:jc w:val="left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smallCaps/>
                <w:color w:val="768978"/>
                <w:sz w:val="10"/>
              </w:rPr>
              <w:t>Lt;LLX</w:t>
            </w:r>
            <w:r>
              <w:rPr>
                <w:rStyle w:val="CharStyle3"/>
                <w:rFonts w:ascii="Arial" w:hAnsi="Arial" w:cs="Arial" w:eastAsia="Arial"/>
                <w:color w:val="768978"/>
                <w:sz w:val="11"/>
              </w:rPr>
              <w:tab/>
            </w:r>
            <w:r>
              <w:rPr>
                <w:rStyle w:val="CharStyle3"/>
                <w:rFonts w:ascii="Arial" w:hAnsi="Arial" w:cs="Arial" w:eastAsia="Arial"/>
                <w:color w:val="5E5E5E"/>
                <w:sz w:val="11"/>
                <w:u w:val="single"/>
              </w:rPr>
              <w:t>AGRICOLTURA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1911" w:val="left"/>
                <w:tab w:pos="4693" w:val="left"/>
                <w:tab w:pos="5836" w:val="left"/>
              </w:tabs>
              <w:spacing w:before="0" w:after="0" w:line="240" w:lineRule="auto"/>
              <w:ind w:left="0" w:right="0" w:firstLine="0"/>
              <w:jc w:val="left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 xml:space="preserve">Fonti Energetiche &amp;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4"/>
                <w:vertAlign w:val="subscript"/>
              </w:rPr>
              <w:t>TNL</w:t>
              <w:tab/>
            </w:r>
            <w:r>
              <w:rPr>
                <w:rStyle w:val="CharStyle3"/>
                <w:rFonts w:ascii="Arial" w:hAnsi="Arial" w:cs="Arial" w:eastAsia="Arial"/>
                <w:color w:val="28282A"/>
                <w:sz w:val="14"/>
                <w:vertAlign w:val="subscript"/>
              </w:rPr>
              <w:t>£</w:t>
            </w:r>
            <w:r>
              <w:rPr>
                <w:rStyle w:val="CharStyle3"/>
                <w:rFonts w:ascii="Arial" w:hAnsi="Arial" w:cs="Arial" w:eastAsia="Arial"/>
                <w:color w:val="28282A"/>
                <w:sz w:val="11"/>
              </w:rPr>
              <w:tab/>
            </w: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>BIODIVERSITÀ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2060" w:val="left"/>
              </w:tabs>
              <w:spacing w:before="0" w:after="120" w:line="240" w:lineRule="auto"/>
              <w:ind w:left="0" w:right="0" w:firstLine="220"/>
              <w:jc w:val="left"/>
              <w:rPr>
                <w:sz w:val="14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>MATERIALI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4"/>
                <w:vertAlign w:val="superscript"/>
              </w:rPr>
              <w:t>U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4013" w:val="left"/>
              </w:tabs>
              <w:spacing w:before="0" w:after="0" w:line="406" w:lineRule="auto"/>
              <w:ind w:left="1640" w:right="0" w:firstLine="0"/>
              <w:jc w:val="left"/>
              <w:rPr>
                <w:sz w:val="10"/>
              </w:rPr>
            </w:pPr>
            <w:r>
              <w:rPr>
                <w:rStyle w:val="CharStyle3"/>
                <w:rFonts w:ascii="Arial" w:hAnsi="Arial" w:cs="Arial" w:eastAsia="Arial"/>
                <w:color w:val="44546A"/>
                <w:sz w:val="14"/>
              </w:rPr>
              <w:t xml:space="preserve">SICUREZZA ALIMENTARE</w:t>
              <w:tab/>
            </w:r>
            <w:r>
              <w:rPr>
                <w:rStyle w:val="CharStyle3"/>
                <w:rFonts w:ascii="Arial" w:hAnsi="Arial" w:cs="Arial" w:eastAsia="Arial"/>
                <w:smallCaps/>
                <w:color w:val="44546A"/>
                <w:sz w:val="10"/>
              </w:rPr>
              <w:t xml:space="preserve">tenore di vita decente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1387" w:val="left"/>
              </w:tabs>
              <w:spacing w:before="0" w:after="0" w:line="312" w:lineRule="auto"/>
              <w:ind w:left="0" w:right="0" w:firstLine="0"/>
              <w:jc w:val="center"/>
              <w:rPr>
                <w:sz w:val="10"/>
              </w:rPr>
            </w:pPr>
            <w:r>
              <w:rPr>
                <w:rStyle w:val="CharStyle3"/>
                <w:color w:val="768978"/>
                <w:sz w:val="30"/>
              </w:rPr>
              <w:t xml:space="preserve">9 </w:t>
            </w: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 xml:space="preserve">FONITÀ SOCIO-ECONOMICA</w:t>
              <w:tab/>
              <w:t xml:space="preserve">/A </w:t>
            </w: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 xml:space="preserve">■ </w:t>
            </w:r>
            <w:r>
              <w:rPr>
                <w:rStyle w:val="CharStyle3"/>
                <w:rFonts w:ascii="Arial" w:hAnsi="Arial" w:cs="Arial" w:eastAsia="Arial"/>
                <w:color w:val="A8653F"/>
                <w:sz w:val="11"/>
              </w:rPr>
              <w:t xml:space="preserve"> </w:t>
            </w:r>
            <w:r>
              <w:rPr>
                <w:rStyle w:val="CharStyle3"/>
                <w:rFonts w:ascii="Arial" w:hAnsi="Arial" w:cs="Arial" w:eastAsia="Arial"/>
                <w:color w:val="5E5E5E"/>
                <w:sz w:val="10"/>
              </w:rPr>
              <w:t xml:space="preserve">RISORSA IDRICA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3429" w:val="left"/>
                <w:tab w:pos="4358" w:val="left"/>
              </w:tabs>
              <w:spacing w:before="0" w:after="360" w:line="180" w:lineRule="auto"/>
              <w:ind w:left="0" w:right="0" w:firstLine="740"/>
              <w:jc w:val="left"/>
              <w:rPr>
                <w:sz w:val="20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 xml:space="preserve">QUALITÀ DEL SUOLO </w:t>
            </w:r>
            <w:r>
              <w:rPr>
                <w:rStyle w:val="CharStyle3"/>
                <w:rFonts w:ascii="Arial" w:hAnsi="Arial" w:cs="Arial" w:eastAsia="Arial"/>
                <w:b/>
                <w:color w:val="5E5E5E"/>
                <w:sz w:val="20"/>
              </w:rPr>
              <w:t>^^^B</w:t>
              <w:tab/>
            </w:r>
            <w:r>
              <w:rPr>
                <w:rStyle w:val="CharStyle3"/>
                <w:rFonts w:ascii="Arial" w:hAnsi="Arial" w:cs="Arial" w:eastAsia="Arial"/>
                <w:b/>
                <w:color w:val="44546A"/>
                <w:sz w:val="20"/>
                <w:vertAlign w:val="superscript"/>
              </w:rPr>
              <w:t>Y</w:t>
            </w:r>
            <w:r>
              <w:rPr>
                <w:rStyle w:val="CharStyle3"/>
                <w:rFonts w:ascii="Arial" w:hAnsi="Arial" w:cs="Arial" w:eastAsia="Arial"/>
                <w:b/>
                <w:color w:val="44546A"/>
                <w:sz w:val="20"/>
              </w:rPr>
              <w:tab/>
            </w:r>
            <w:r>
              <w:rPr>
                <w:rStyle w:val="CharStyle3"/>
                <w:rFonts w:ascii="Arial" w:hAnsi="Arial" w:cs="Arial" w:eastAsia="Arial"/>
                <w:b/>
                <w:color w:val="A8653F"/>
                <w:sz w:val="20"/>
              </w:rPr>
              <w:t>(01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spacing w:before="0" w:after="160" w:line="240" w:lineRule="auto"/>
              <w:ind w:left="0" w:right="0" w:firstLine="0"/>
              <w:jc w:val="center"/>
              <w:rPr>
                <w:sz w:val="14"/>
              </w:rPr>
            </w:pPr>
            <w:r>
              <w:rPr>
                <w:rStyle w:val="CharStyle3"/>
                <w:rFonts w:ascii="Arial" w:hAnsi="Arial" w:cs="Arial" w:eastAsia="Arial"/>
                <w:color w:val="28282A"/>
                <w:sz w:val="14"/>
              </w:rPr>
              <w:t xml:space="preserve">Agricoltura biologica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spacing w:before="0" w:after="20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rStyle w:val="CharStyle3"/>
                <w:rFonts w:ascii="Arial" w:hAnsi="Arial" w:cs="Arial" w:eastAsia="Arial"/>
                <w:b/>
                <w:color w:val="5E5E5E"/>
                <w:sz w:val="20"/>
              </w:rPr>
              <w:t>•Fe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spacing w:before="0" w:after="380" w:line="240" w:lineRule="auto"/>
              <w:ind w:left="0" w:right="0" w:firstLine="0"/>
              <w:jc w:val="center"/>
              <w:rPr>
                <w:sz w:val="10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0"/>
              </w:rPr>
              <w:t>CLIMA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4311" w:val="left"/>
              </w:tabs>
              <w:spacing w:before="0" w:after="0" w:line="240" w:lineRule="auto"/>
              <w:ind w:left="0" w:right="0" w:firstLine="0"/>
              <w:jc w:val="center"/>
              <w:rPr>
                <w:sz w:val="30"/>
              </w:rPr>
            </w:pPr>
            <w:r>
              <w:rPr>
                <w:rStyle w:val="CharStyle3"/>
                <w:color w:val="768978"/>
                <w:sz w:val="30"/>
              </w:rPr>
              <w:t>@</w:t>
              <w:tab/>
            </w:r>
            <w:r>
              <w:rPr>
                <w:rStyle w:val="CharStyle3"/>
                <w:color w:val="768978"/>
                <w:sz w:val="30"/>
                <w:u w:val="single"/>
              </w:rPr>
              <w:t>R^l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2836" w:val="left"/>
                <w:tab w:pos="4302" w:val="left"/>
                <w:tab w:pos="5378" w:val="left"/>
              </w:tabs>
              <w:spacing w:before="0" w:after="140" w:line="240" w:lineRule="auto"/>
              <w:ind w:left="0" w:right="0" w:firstLine="880"/>
              <w:jc w:val="left"/>
              <w:rPr>
                <w:sz w:val="14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 xml:space="preserve">PERDITE E RIFIUTI</w:t>
              <w:tab/>
              <w:t>"</w:t>
              <w:tab/>
            </w:r>
            <w:r>
              <w:rPr>
                <w:rStyle w:val="CharStyle3"/>
                <w:rFonts w:ascii="Arial" w:hAnsi="Arial" w:cs="Arial" w:eastAsia="Arial"/>
                <w:color w:val="768978"/>
                <w:sz w:val="14"/>
              </w:rPr>
              <w:t>(©)</w:t>
              <w:tab/>
            </w: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 xml:space="preserve">QUALITÀ DELL'ARIA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3933" w:val="left"/>
                <w:tab w:pos="5587" w:val="left"/>
              </w:tabs>
              <w:spacing w:before="0" w:after="380" w:line="391" w:lineRule="auto"/>
              <w:ind w:left="2360" w:right="0" w:firstLine="0"/>
              <w:jc w:val="left"/>
              <w:rPr>
                <w:sz w:val="10"/>
              </w:rPr>
            </w:pP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 xml:space="preserve">BENESSERE DEGLI ANIMALI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4"/>
              </w:rPr>
              <w:t xml:space="preserve">SALUTE UMANA</w:t>
              <w:tab/>
            </w:r>
            <w:r>
              <w:rPr>
                <w:rStyle w:val="CharStyle3"/>
                <w:rFonts w:ascii="Arial" w:hAnsi="Arial" w:cs="Arial" w:eastAsia="Arial"/>
                <w:smallCaps/>
                <w:color w:val="768978"/>
                <w:sz w:val="10"/>
              </w:rPr>
              <w:t xml:space="preserve">(escluso ghg)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3364" w:val="left"/>
              </w:tabs>
              <w:spacing w:before="0" w:after="14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rStyle w:val="CharStyle3"/>
                <w:color w:val="768978"/>
                <w:sz w:val="30"/>
              </w:rPr>
              <w:t>09</w:t>
              <w:tab/>
            </w:r>
            <w:r>
              <w:rPr>
                <w:rStyle w:val="CharStyle3"/>
                <w:rFonts w:ascii="Arial" w:hAnsi="Arial" w:cs="Arial" w:eastAsia="Arial"/>
                <w:b/>
                <w:color w:val="768978"/>
                <w:sz w:val="20"/>
              </w:rPr>
              <w:t>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2969" w:val="left"/>
              </w:tabs>
              <w:spacing w:before="0" w:after="0" w:line="240" w:lineRule="auto"/>
              <w:ind w:left="0" w:right="0" w:firstLine="0"/>
              <w:jc w:val="center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 xml:space="preserve">COESIONE SOCIALE</w:t>
              <w:tab/>
              <w:t xml:space="preserve">^CONDIZIONI DEL RE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3058" w:val="left"/>
                <w:tab w:pos="4280" w:val="left"/>
                <w:tab w:pos="4693" w:val="left"/>
              </w:tabs>
              <w:spacing w:before="0" w:after="0" w:line="240" w:lineRule="auto"/>
              <w:ind w:left="1040" w:right="0" w:firstLine="0"/>
              <w:jc w:val="left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>.</w:t>
              <w:tab/>
            </w:r>
            <w:r>
              <w:rPr>
                <w:rStyle w:val="CharStyle3"/>
                <w:rFonts w:ascii="Arial" w:hAnsi="Arial" w:cs="Arial" w:eastAsia="Arial"/>
                <w:color w:val="A8653F"/>
                <w:sz w:val="11"/>
              </w:rPr>
              <w:t>\</w:t>
              <w:tab/>
              <w:t>)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 xml:space="preserve">DIRITTO DEL LAVORO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sz w:val="20"/>
              </w:rPr>
            </w:pPr>
            <w:r>
              <w:rPr>
                <w:rStyle w:val="CharStyle3"/>
                <w:rFonts w:ascii="Arial" w:hAnsi="Arial" w:cs="Arial" w:eastAsia="Arial"/>
                <w:b/>
                <w:color w:val="E8452D"/>
                <w:sz w:val="20"/>
              </w:rPr>
              <w:t>(X)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6064" w:val="left"/>
              </w:tabs>
              <w:spacing w:before="0" w:after="0" w:line="240" w:lineRule="auto"/>
              <w:ind w:left="0" w:right="0" w:firstLine="220"/>
              <w:jc w:val="left"/>
              <w:rPr>
                <w:sz w:val="11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 xml:space="preserve">Fonti Energetiche &amp;</w:t>
              <w:tab/>
            </w: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>BIODIVERSITÀ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2207" w:val="left"/>
                <w:tab w:pos="4993" w:val="left"/>
              </w:tabs>
              <w:spacing w:before="0" w:after="140" w:line="240" w:lineRule="auto"/>
              <w:ind w:left="0" w:right="0" w:firstLine="540"/>
              <w:jc w:val="left"/>
              <w:rPr>
                <w:sz w:val="14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>MATERIALI</w:t>
              <w:tab/>
              <w:t>IO"</w:t>
              <w:tab/>
              <w:t>—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4262" w:val="left"/>
              </w:tabs>
              <w:spacing w:before="0" w:after="0" w:line="240" w:lineRule="auto"/>
              <w:ind w:left="1920" w:right="0" w:firstLine="0"/>
              <w:jc w:val="left"/>
              <w:rPr>
                <w:sz w:val="10"/>
              </w:rPr>
            </w:pPr>
            <w:r>
              <w:rPr>
                <w:rStyle w:val="CharStyle3"/>
                <w:rFonts w:ascii="Arial" w:hAnsi="Arial" w:cs="Arial" w:eastAsia="Arial"/>
                <w:color w:val="44546A"/>
                <w:sz w:val="14"/>
              </w:rPr>
              <w:t xml:space="preserve">SICUREZZA ALIMENTARE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0"/>
              </w:rPr>
              <w:t xml:space="preserve">TENORE DI VITA DECENTE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609" w:val="left"/>
                <w:tab w:pos="1102" w:val="left"/>
                <w:tab w:pos="2431" w:val="left"/>
              </w:tabs>
              <w:spacing w:before="0" w:after="0" w:line="240" w:lineRule="auto"/>
              <w:ind w:left="0" w:right="0" w:firstLine="0"/>
              <w:jc w:val="center"/>
              <w:rPr>
                <w:sz w:val="11"/>
              </w:rPr>
            </w:pPr>
            <w:r>
              <w:rPr>
                <w:rStyle w:val="CharStyle3"/>
                <w:color w:val="768978"/>
                <w:sz w:val="30"/>
              </w:rPr>
              <w:t xml:space="preserve">9 </w:t>
            </w: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 xml:space="preserve">SOCIO-ECONOMICA </w:t>
            </w:r>
            <w:r>
              <w:rPr>
                <w:rStyle w:val="CharStyle3"/>
                <w:i/>
                <w:color w:val="E8452D"/>
                <w:sz w:val="24"/>
              </w:rPr>
              <w:t>f</w:t>
            </w:r>
            <w:r>
              <w:rPr>
                <w:rStyle w:val="CharStyle3"/>
                <w:rFonts w:ascii="Arial" w:hAnsi="Arial" w:cs="Arial" w:eastAsia="Arial"/>
                <w:b/>
                <w:color w:val="E8452D"/>
                <w:sz w:val="20"/>
              </w:rPr>
              <w:tab/>
              <w:t>1</w:t>
              <w:tab/>
            </w:r>
            <w:r>
              <w:rPr>
                <w:rStyle w:val="CharStyle3"/>
                <w:rFonts w:ascii="Arial" w:hAnsi="Arial" w:cs="Arial" w:eastAsia="Arial"/>
                <w:color w:val="44546A"/>
                <w:sz w:val="11"/>
              </w:rPr>
              <w:t>EQUITÀ</w:t>
              <w:tab/>
            </w:r>
            <w:r>
              <w:rPr>
                <w:rStyle w:val="CharStyle3"/>
                <w:rFonts w:ascii="Arial" w:hAnsi="Arial" w:cs="Arial" w:eastAsia="Arial"/>
                <w:b/>
                <w:color w:val="E8452D"/>
                <w:sz w:val="20"/>
              </w:rPr>
              <w:t xml:space="preserve">F </w:t>
            </w:r>
            <w:r>
              <w:rPr>
                <w:rStyle w:val="CharStyle3"/>
                <w:rFonts w:ascii="Arial" w:hAnsi="Arial" w:cs="Arial" w:eastAsia="Arial"/>
                <w:color w:val="E8452D"/>
                <w:sz w:val="11"/>
              </w:rPr>
              <w:t xml:space="preserve">A </w:t>
            </w:r>
            <w:r>
              <w:rPr>
                <w:rStyle w:val="CharStyle3"/>
                <w:rFonts w:ascii="Arial" w:hAnsi="Arial" w:cs="Arial" w:eastAsia="Arial"/>
                <w:b/>
                <w:color w:val="E8452D"/>
                <w:sz w:val="20"/>
              </w:rPr>
              <w:t xml:space="preserve">1 RISORSO </w:t>
            </w:r>
            <w:r>
              <w:rPr>
                <w:rStyle w:val="CharStyle3"/>
                <w:rFonts w:ascii="Arial" w:hAnsi="Arial" w:cs="Arial" w:eastAsia="Arial"/>
                <w:color w:val="5E5E5E"/>
                <w:sz w:val="11"/>
              </w:rPr>
              <w:t>DELL'ACQUA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tabs>
                <w:tab w:pos="4578" w:val="left"/>
              </w:tabs>
              <w:spacing w:before="0" w:after="380" w:line="180" w:lineRule="auto"/>
              <w:ind w:left="1040" w:right="0" w:firstLine="0"/>
              <w:jc w:val="left"/>
              <w:rPr>
                <w:sz w:val="20"/>
              </w:rPr>
            </w:pPr>
            <w:r>
              <w:rPr>
                <w:rStyle w:val="CharStyle3"/>
                <w:rFonts w:ascii="Arial" w:hAnsi="Arial" w:cs="Arial" w:eastAsia="Arial"/>
                <w:color w:val="5E5E5E"/>
                <w:sz w:val="14"/>
              </w:rPr>
              <w:t xml:space="preserve">QUALITÀ DEL SUOLO </w:t>
            </w:r>
            <w:r>
              <w:rPr>
                <w:rStyle w:val="CharStyle3"/>
                <w:rFonts w:ascii="Arial" w:hAnsi="Arial" w:cs="Arial" w:eastAsia="Arial"/>
                <w:b/>
                <w:color w:val="A8653F"/>
                <w:sz w:val="20"/>
              </w:rPr>
              <w:t>1^1</w:t>
              <w:tab/>
            </w:r>
            <w:r>
              <w:rPr>
                <w:rStyle w:val="CharStyle3"/>
                <w:rFonts w:ascii="Arial" w:hAnsi="Arial" w:cs="Arial" w:eastAsia="Arial"/>
                <w:b/>
                <w:color w:val="E8452D"/>
                <w:sz w:val="20"/>
              </w:rPr>
              <w:t xml:space="preserve">1 </w:t>
            </w:r>
            <w:r>
              <w:rPr>
                <w:rStyle w:val="CharStyle3"/>
                <w:i/>
                <w:color w:val="768978"/>
                <w:sz w:val="24"/>
              </w:rPr>
              <w:t>(j</w:t>
            </w:r>
            <w:r>
              <w:rPr>
                <w:rStyle w:val="CharStyle3"/>
                <w:rFonts w:ascii="Arial" w:hAnsi="Arial" w:cs="Arial" w:eastAsia="Arial"/>
                <w:b/>
                <w:color w:val="768978"/>
                <w:sz w:val="20"/>
              </w:rPr>
              <w:t xml:space="preserve"> </w:t>
            </w:r>
            <w:r>
              <w:rPr>
                <w:rStyle w:val="CharStyle3"/>
                <w:rFonts w:ascii="Arial" w:hAnsi="Arial" w:cs="Arial" w:eastAsia="Arial"/>
                <w:b/>
                <w:color w:val="E8452D"/>
                <w:sz w:val="20"/>
              </w:rPr>
              <w:t>1</w:t>
            </w:r>
          </w:p>
          <w:p>
            <w:pPr>
              <w:pStyle w:val="Style2"/>
              <w:keepNext w:val="0"/>
              <w:keepLines w:val="0"/>
              <w:framePr w:w="13969" w:h="6240" w:wrap="none" w:hAnchor="page" w:x="5" w:y="1157"/>
              <w:widowControl w:val="0"/>
              <w:shd w:val="clear" w:color="auto" w:fill="auto"/>
              <w:spacing w:before="0" w:after="180" w:line="240" w:lineRule="auto"/>
              <w:ind w:left="0" w:right="0" w:firstLine="0"/>
              <w:jc w:val="center"/>
              <w:rPr>
                <w:sz w:val="10"/>
              </w:rPr>
            </w:pPr>
            <w:r>
              <w:rPr>
                <w:rStyle w:val="CharStyle3"/>
                <w:rFonts w:ascii="Arial" w:hAnsi="Arial" w:cs="Arial" w:eastAsia="Arial"/>
                <w:color w:val="28282A"/>
                <w:sz w:val="10"/>
              </w:rPr>
              <w:t xml:space="preserve">Alto valore ambientale</w:t>
            </w:r>
          </w:p>
        </w:tc>
      </w:tr>
    </w:tbl>
    <w:p>
      <w:pPr>
        <w:framePr w:w="13969" w:h="6240" w:wrap="none" w:hAnchor="page" w:x="5" w:y="1157"/>
        <w:widowControl w:val="0"/>
        <w:spacing w:line="1" w:lineRule="exact"/>
      </w:pPr>
    </w:p>
    <w:p>
      <w:pPr>
        <w:pStyle w:val="Style27"/>
        <w:keepNext w:val="0"/>
        <w:keepLines w:val="0"/>
        <w:framePr w:w="12213" w:h="342" w:wrap="none" w:hAnchor="page" w:x="1183" w:y="7894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28"/>
        </w:rPr>
        <w:t xml:space="preserve">Fonte: WWF, Greenpeace, BASIC, 2021, Studio degli approcci di sostenibilità nel settore alimentare rapporto di analisi interfunzionale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189230</wp:posOffset>
            </wp:positionH>
            <wp:positionV relativeFrom="margin">
              <wp:posOffset>1512570</wp:posOffset>
            </wp:positionV>
            <wp:extent cx="3907790" cy="2761615"/>
            <wp:wrapNone/>
            <wp:docPr id="144" name="Forma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Riquadro 145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3907790" cy="2761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4761230</wp:posOffset>
            </wp:positionH>
            <wp:positionV relativeFrom="margin">
              <wp:posOffset>750570</wp:posOffset>
            </wp:positionV>
            <wp:extent cx="4096385" cy="3810000"/>
            <wp:wrapNone/>
            <wp:docPr id="146" name="Forma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Riquadro 147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4096385" cy="3810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799" w:right="426" w:bottom="35" w:left="4" w:header="0" w:footer="3" w:gutter="0"/>
          <w:cols w:space="720"/>
          <w:noEndnote/>
          <w:rtlGutter w:val="0"/>
          <w:docGrid w:linePitch="360"/>
        </w:sectPr>
      </w:pPr>
    </w:p>
    <w:p>
      <w:pPr>
        <w:pStyle w:val="Style41"/>
        <w:keepNext/>
        <w:keepLines/>
        <w:widowControl w:val="0"/>
        <w:shd w:val="clear" w:color="auto" w:fill="auto"/>
        <w:spacing w:before="0" w:after="660" w:line="240" w:lineRule="auto"/>
        <w:ind w:left="0" w:right="0" w:firstLine="220"/>
        <w:jc w:val="both"/>
      </w:pPr>
      <w:bookmarkStart w:id="23" w:name="bookmark23"/>
      <w:r>
        <w:rPr>
          <w:rStyle w:val="CharStyle42"/>
        </w:rPr>
        <w:t xml:space="preserve">Un esempio di criteri applicabili ai prodotti agroalimentari: Etichetta rouge, DOP</w:t>
      </w:r>
      <w:bookmarkEnd w:id="23"/>
    </w:p>
    <w:p>
      <w:pPr>
        <w:widowControl w:val="0"/>
        <w:jc w:val="center"/>
        <w:rPr>
          <w:sz w:val="2"/>
        </w:rPr>
      </w:pPr>
      <w:r>
        <w:drawing>
          <wp:inline>
            <wp:extent cx="9144000" cy="3864610"/>
            <wp:docPr id="148" name="Picutr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magine 148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9144000" cy="38646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5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spacing w:before="0" w:after="66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799" w:right="1006" w:bottom="34" w:left="1182" w:header="0" w:footer="3" w:gutter="0"/>
          <w:cols w:space="720"/>
          <w:noEndnote/>
          <w:rtlGutter w:val="0"/>
          <w:docGrid w:linePitch="360"/>
        </w:sectPr>
      </w:pPr>
      <w:r>
        <w:rPr>
          <w:rStyle w:val="CharStyle28"/>
        </w:rPr>
        <w:t xml:space="preserve">Fonte: WWF, Greenpeace, BASIC, 2021, Studio degli approcci di sostenibilità nel settore alimentare rapporto di analisi interfunzionale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pBdr>
          <w:top w:val="single" w:sz="0" w:space="7" w:color="E2F0D9"/>
          <w:left w:val="single" w:sz="0" w:space="0" w:color="E2F0D9"/>
          <w:bottom w:val="single" w:sz="0" w:space="4" w:color="E2F0D9"/>
          <w:right w:val="single" w:sz="0" w:space="0" w:color="E2F0D9"/>
        </w:pBdr>
        <w:shd w:val="clear" w:color="auto" w:fill="E2F0D9"/>
        <w:tabs>
          <w:tab w:pos="941" w:val="left"/>
        </w:tabs>
        <w:spacing w:before="0" w:after="0" w:line="240" w:lineRule="auto"/>
        <w:ind w:left="0" w:right="0" w:firstLine="240"/>
        <w:jc w:val="left"/>
        <w:rPr>
          <w:sz w:val="70"/>
        </w:rPr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3456" w:right="1008" w:bottom="3456" w:left="1181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rFonts w:ascii="Calibri Light" w:hAnsi="Calibri Light" w:cs="Calibri Light" w:eastAsia="Calibri Light"/>
          <w:b/>
          <w:sz w:val="70"/>
        </w:rPr>
        <w:t xml:space="preserve">Cibo locale</w:t>
      </w:r>
    </w:p>
    <w:p>
      <w:pPr>
        <w:pStyle w:val="Style24"/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Style w:val="CharStyle25"/>
          <w:rFonts w:ascii="Arial" w:hAnsi="Arial" w:cs="Arial" w:eastAsia="Arial"/>
        </w:rPr>
        <w:t xml:space="preserve">• </w:t>
      </w:r>
      <w:r>
        <w:rPr>
          <w:rStyle w:val="CharStyle25"/>
        </w:rPr>
        <w:t xml:space="preserve">Un'abbondanza semantica</w:t>
      </w:r>
    </w:p>
    <w:p>
      <w:pPr>
        <w:pStyle w:val="Style2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60" w:val="left"/>
        </w:tabs>
        <w:spacing w:before="0" w:after="0" w:line="204" w:lineRule="auto"/>
        <w:ind w:left="800" w:right="0" w:hanging="260"/>
        <w:jc w:val="both"/>
      </w:pPr>
      <w:r>
        <w:rPr>
          <w:rStyle w:val="CharStyle25"/>
        </w:rPr>
        <w:t xml:space="preserve">Cortocircuiti, circuiti locali, cortocircuiti locali, reti alimentari alternative, sistemi alimentari territorializzati, ecc.</w:t>
      </w:r>
    </w:p>
    <w:p>
      <w:pPr>
        <w:pStyle w:val="Style2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60" w:val="left"/>
        </w:tabs>
        <w:spacing w:before="0" w:after="0" w:line="209" w:lineRule="auto"/>
        <w:ind w:left="800" w:right="0" w:hanging="260"/>
        <w:jc w:val="both"/>
        <w:sectPr>
          <w:footnotePr>
            <w:pos w:val="pageBottom"/>
            <w:numFmt w:val="decimal"/>
            <w:numRestart w:val="continuous"/>
          </w:footnotePr>
          <w:pgSz w:w="14400" w:h="9270" w:orient="landscape"/>
          <w:pgMar w:top="2501" w:right="1190" w:bottom="2501" w:left="1128" w:header="0" w:footer="3" w:gutter="0"/>
          <w:cols w:space="720"/>
          <w:noEndnote/>
          <w:rtlGutter w:val="0"/>
          <w:docGrid w:linePitch="360"/>
        </w:sectPr>
      </w:pPr>
      <w:r>
        <w:rPr>
          <w:rStyle w:val="CharStyle25"/>
        </w:rPr>
        <w:t xml:space="preserve">Parte di una rottura con il tradizionale modello agro-</w:t>
        <w:softHyphen/>
        <w:t xml:space="preserve">industriale globalizzato</w:t>
      </w:r>
    </w:p>
    <w:p>
      <w:pPr>
        <w:pStyle w:val="Style146"/>
        <w:keepNext w:val="0"/>
        <w:keepLines w:val="0"/>
        <w:widowControl w:val="0"/>
        <w:shd w:val="clear" w:color="auto" w:fill="auto"/>
        <w:spacing w:before="520" w:after="0" w:line="240" w:lineRule="auto"/>
        <w:ind w:left="0" w:right="0" w:firstLine="0"/>
        <w:jc w:val="left"/>
      </w:pPr>
      <w:r>
        <w:rPr>
          <w:rStyle w:val="CharStyle147"/>
          <w:b/>
        </w:rPr>
        <w:t>Cortocircuiti</w:t>
      </w:r>
    </w:p>
    <w:p>
      <w:pPr>
        <w:pStyle w:val="Style146"/>
        <w:keepNext w:val="0"/>
        <w:keepLines w:val="0"/>
        <w:widowControl w:val="0"/>
        <w:shd w:val="clear" w:color="auto" w:fill="auto"/>
        <w:spacing w:before="0" w:line="206" w:lineRule="auto"/>
        <w:ind w:left="0" w:right="0" w:firstLine="0"/>
        <w:jc w:val="left"/>
      </w:pPr>
      <w:r>
        <w:rPr>
          <w:rStyle w:val="CharStyle147"/>
          <w:b/>
        </w:rPr>
        <w:t xml:space="preserve">Defini7on normativa</w:t>
      </w:r>
    </w:p>
    <w:p>
      <w:pPr>
        <w:pStyle w:val="Style63"/>
        <w:keepNext/>
        <w:keepLines/>
        <w:widowControl w:val="0"/>
        <w:numPr>
          <w:ilvl w:val="0"/>
          <w:numId w:val="25"/>
        </w:numPr>
        <w:shd w:val="clear" w:color="auto" w:fill="auto"/>
        <w:tabs>
          <w:tab w:pos="306" w:val="left"/>
        </w:tabs>
        <w:spacing w:before="0" w:after="80" w:line="209" w:lineRule="auto"/>
        <w:ind w:left="0" w:right="0" w:firstLine="0"/>
        <w:jc w:val="left"/>
        <w:rPr>
          <w:sz w:val="42"/>
        </w:rPr>
      </w:pPr>
      <w:bookmarkStart w:id="25" w:name="bookmark25"/>
      <w:r>
        <w:rPr>
          <w:rStyle w:val="CharStyle64"/>
          <w:b/>
          <w:color w:val="000000"/>
          <w:sz w:val="42"/>
        </w:rPr>
        <w:t xml:space="preserve">Cortocircuiti: la Defini6on ufficiale</w:t>
      </w:r>
      <w:bookmarkEnd w:id="25"/>
    </w:p>
    <w:p>
      <w:pPr>
        <w:pStyle w:val="Style18"/>
        <w:keepNext w:val="0"/>
        <w:keepLines w:val="0"/>
        <w:widowControl w:val="0"/>
        <w:shd w:val="clear" w:color="auto" w:fill="auto"/>
        <w:spacing w:before="0" w:after="80" w:line="209" w:lineRule="auto"/>
        <w:ind w:left="0" w:right="0" w:firstLine="0"/>
        <w:jc w:val="left"/>
      </w:pPr>
      <w:r>
        <w:rPr>
          <w:rStyle w:val="CharStyle19"/>
        </w:rPr>
        <w:t xml:space="preserve">Un cortocircuito è considerato un metodo di markeNng dei prodotti agricoli che viene esercitato sia dalla </w:t>
      </w:r>
      <w:r>
        <w:rPr>
          <w:rStyle w:val="CharStyle19"/>
          <w:b/>
        </w:rPr>
        <w:t xml:space="preserve">vendita diretta dal produttore al </w:t>
      </w:r>
      <w:r>
        <w:rPr>
          <w:rStyle w:val="CharStyle19"/>
        </w:rPr>
        <w:t xml:space="preserve">consumatore, sia </w:t>
      </w:r>
      <w:r>
        <w:rPr>
          <w:rStyle w:val="CharStyle19"/>
          <w:b/>
        </w:rPr>
        <w:t xml:space="preserve">dalla vendita indiretta, a condizione che vi sia un solo intermediario </w:t>
      </w:r>
      <w:r>
        <w:rPr>
          <w:rStyle w:val="CharStyle19"/>
        </w:rPr>
        <w:t xml:space="preserve">tra l'agricoltore e il consumatore.</w:t>
      </w:r>
    </w:p>
    <w:p>
      <w:pPr>
        <w:pStyle w:val="Style18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06" w:val="left"/>
        </w:tabs>
        <w:spacing w:before="0" w:after="260" w:line="209" w:lineRule="auto"/>
        <w:ind w:left="280" w:right="0" w:hanging="280"/>
        <w:jc w:val="left"/>
      </w:pPr>
      <w:r>
        <w:t>non</w:t>
      </w:r>
      <w:r>
        <w:rPr>
          <w:rStyle w:val="CharStyle19"/>
        </w:rPr>
        <w:t xml:space="preserve">esiste un criterio di distanza geografica tra producNon e markeNng. Al contrario, potrebbe esserci più di un intermediario per un prodotto che sarebbe considerato locale. Pertanto, un prodotto venduto in un corto circuito non è necessariamente locale, e viceversa.</w:t>
      </w:r>
      <w:r>
        <w:br w:type="page"/>
      </w:r>
    </w:p>
    <w:p>
      <w:pPr>
        <w:pStyle w:val="Style146"/>
        <w:keepNext w:val="0"/>
        <w:keepLines w:val="0"/>
        <w:widowControl w:val="0"/>
        <w:shd w:val="clear" w:color="auto" w:fill="auto"/>
        <w:spacing w:before="0" w:after="540" w:line="240" w:lineRule="auto"/>
        <w:ind w:left="3700" w:right="0" w:firstLine="0"/>
        <w:jc w:val="left"/>
      </w:pPr>
      <w:r>
        <w:rPr>
          <w:rStyle w:val="CharStyle147"/>
          <w:b/>
          <w:color w:val="385723"/>
        </w:rPr>
        <w:t xml:space="preserve">Una tipologia di cortocircuiti</w:t>
      </w:r>
    </w:p>
    <w:p>
      <w:pPr>
        <w:widowControl w:val="0"/>
        <w:jc w:val="center"/>
        <w:rPr>
          <w:sz w:val="2"/>
        </w:rPr>
      </w:pPr>
      <w:r>
        <w:drawing>
          <wp:inline>
            <wp:extent cx="7382510" cy="3481070"/>
            <wp:docPr id="149" name="Picutr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magine 149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7382510" cy="34810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0"/>
        <w:keepNext w:val="0"/>
        <w:keepLines w:val="0"/>
        <w:widowControl w:val="0"/>
        <w:shd w:val="clear" w:color="auto" w:fill="auto"/>
        <w:spacing w:before="0" w:after="0" w:line="269" w:lineRule="auto"/>
        <w:ind w:left="0" w:right="0" w:firstLine="0"/>
        <w:jc w:val="left"/>
        <w:rPr>
          <w:sz w:val="26"/>
        </w:rPr>
      </w:pPr>
      <w:r>
        <w:rPr>
          <w:rStyle w:val="CharStyle31"/>
          <w:rFonts w:ascii="Arial" w:hAnsi="Arial" w:cs="Arial" w:eastAsia="Arial"/>
          <w:color w:val="28282A"/>
          <w:sz w:val="26"/>
        </w:rPr>
        <w:t xml:space="preserve">Figura 1</w:t>
      </w:r>
      <w:r>
        <w:rPr>
          <w:rStyle w:val="CharStyle31"/>
          <w:rFonts w:ascii="Arial" w:hAnsi="Arial" w:cs="Arial" w:eastAsia="Arial"/>
          <w:color w:val="000000"/>
          <w:sz w:val="26"/>
        </w:rPr>
        <w:t xml:space="preserve">. </w:t>
      </w:r>
      <w:r>
        <w:rPr>
          <w:rStyle w:val="CharStyle31"/>
          <w:rFonts w:ascii="Arial" w:hAnsi="Arial" w:cs="Arial" w:eastAsia="Arial"/>
          <w:color w:val="28282A"/>
          <w:sz w:val="26"/>
        </w:rPr>
        <w:t xml:space="preserve">Diversità dei canali di marketing brevi (basati sul lavoro del progetto Equal-CROC, </w:t>
      </w:r>
      <w:r>
        <w:fldChar w:fldCharType="begin"/>
      </w:r>
      <w:r>
        <w:rPr/>
        <w:instrText> HYPERLINK "http://www.equal-croc.eu" </w:instrText>
      </w:r>
      <w:r>
        <w:fldChar w:fldCharType="separate"/>
      </w:r>
      <w:r>
        <w:rPr>
          <w:rStyle w:val="CharStyle31"/>
          <w:rFonts w:ascii="Arial" w:eastAsia="Arial" w:hAnsi="Arial" w:cs="Arial"/>
          <w:color w:val="284AEE"/>
          <w:sz w:val="26"/>
        </w:rPr>
        <w:t>http://www.equal-croc.eu</w:t>
      </w:r>
      <w:r>
        <w:fldChar w:fldCharType="end"/>
      </w:r>
      <w:r>
        <w:rPr>
          <w:rStyle w:val="CharStyle31"/>
          <w:rFonts w:ascii="Arial" w:hAnsi="Arial" w:cs="Arial" w:eastAsia="Arial"/>
          <w:color w:val="284AEE"/>
          <w:sz w:val="26"/>
        </w:rPr>
        <w:t>)</w:t>
      </w:r>
    </w:p>
    <w:p>
      <w:pPr>
        <w:widowControl w:val="0"/>
        <w:spacing w:after="37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spacing w:before="0" w:after="460" w:line="211" w:lineRule="auto"/>
        <w:ind w:left="0" w:right="0" w:firstLine="0"/>
        <w:jc w:val="left"/>
        <w:rPr>
          <w:sz w:val="22"/>
        </w:rPr>
      </w:pPr>
      <w:r>
        <w:rPr>
          <w:rStyle w:val="CharStyle11"/>
          <w:sz w:val="22"/>
        </w:rPr>
        <w:t xml:space="preserve">Fonte: Aubry C., Chiffoleau Y. 2009. Lo sviluppo dei cortocircuiti e dell'agricoltura periurbana: storia, evoluzione in corso e attualità. Innovazioni agronomiche, </w:t>
      </w:r>
      <w:r>
        <w:rPr>
          <w:rStyle w:val="CharStyle11"/>
          <w:i/>
          <w:sz w:val="22"/>
        </w:rPr>
        <w:t xml:space="preserve">5, 53-67</w:t>
      </w:r>
      <w:r>
        <w:br w:type="page"/>
      </w:r>
    </w:p>
    <w:p>
      <w:pPr>
        <w:pStyle w:val="Style56"/>
        <w:keepNext/>
        <w:keepLines/>
        <w:widowControl w:val="0"/>
        <w:shd w:val="clear" w:color="auto" w:fill="auto"/>
        <w:spacing w:before="0" w:after="480" w:line="240" w:lineRule="auto"/>
        <w:ind w:left="0" w:right="0" w:firstLine="360"/>
        <w:jc w:val="left"/>
      </w:pPr>
      <w:bookmarkStart w:id="27" w:name="bookmark27"/>
      <w:r>
        <w:rPr>
          <w:rStyle w:val="CharStyle57"/>
          <w:b/>
          <w:color w:val="385723"/>
        </w:rPr>
        <w:t xml:space="preserve">Prodotti locali</w:t>
      </w:r>
      <w:bookmarkEnd w:id="27"/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76" w:val="left"/>
        </w:tabs>
        <w:spacing w:before="0" w:after="40" w:line="161" w:lineRule="auto"/>
        <w:ind w:left="0" w:right="0" w:firstLine="360"/>
        <w:jc w:val="left"/>
        <w:rPr>
          <w:sz w:val="32"/>
        </w:rPr>
      </w:pPr>
      <w:r>
        <w:rPr>
          <w:rStyle w:val="CharStyle6"/>
          <w:sz w:val="32"/>
        </w:rPr>
        <w:t xml:space="preserve">Non c'è defini@on prodotti alimentari locali condivisi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37" w:val="left"/>
        </w:tabs>
        <w:spacing w:before="0" w:after="40" w:line="156" w:lineRule="auto"/>
        <w:ind w:left="640" w:right="0" w:hanging="280"/>
        <w:jc w:val="left"/>
        <w:rPr>
          <w:sz w:val="32"/>
        </w:rPr>
      </w:pPr>
      <w:r>
        <w:rPr>
          <w:rStyle w:val="CharStyle6"/>
          <w:sz w:val="32"/>
        </w:rPr>
        <w:t xml:space="preserve">Il no@on dei prodotti alimentari locali è conforme all'atto di: la fase o le fasi di produc@on del prodotto alimentare devono avvenire a una distanza geografica ritenuta ragionevole dal consumatore.</w:t>
      </w:r>
    </w:p>
    <w:p>
      <w:pPr>
        <w:pStyle w:val="Style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76" w:val="left"/>
        </w:tabs>
        <w:spacing w:before="0" w:after="0" w:line="161" w:lineRule="auto"/>
        <w:ind w:left="0" w:right="0" w:firstLine="360"/>
        <w:jc w:val="left"/>
        <w:rPr>
          <w:sz w:val="32"/>
        </w:rPr>
      </w:pPr>
      <w:r>
        <w:rPr>
          <w:rStyle w:val="CharStyle6"/>
          <w:sz w:val="32"/>
        </w:rPr>
        <w:t xml:space="preserve">Questa distanza è subjec@ve (Relazione CGAAER n. 20074 2021). Dipende: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67" w:val="left"/>
        </w:tabs>
        <w:spacing w:before="0" w:after="0" w:line="166" w:lineRule="auto"/>
        <w:ind w:left="1180" w:right="0" w:hanging="280"/>
        <w:jc w:val="left"/>
        <w:rPr>
          <w:sz w:val="28"/>
        </w:rPr>
      </w:pPr>
      <w:r>
        <w:rPr>
          <w:rStyle w:val="CharStyle6"/>
          <w:sz w:val="28"/>
        </w:rPr>
        <w:t xml:space="preserve">il prodotto consumato, a seconda che sia possibile o meno produc2on vicino al luogo di consumo2on;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67" w:val="left"/>
        </w:tabs>
        <w:spacing w:before="0" w:after="0" w:line="166" w:lineRule="auto"/>
        <w:ind w:left="0" w:right="0" w:firstLine="900"/>
        <w:jc w:val="left"/>
        <w:rPr>
          <w:sz w:val="28"/>
        </w:rPr>
      </w:pPr>
      <w:r>
        <w:rPr>
          <w:rStyle w:val="CharStyle6"/>
          <w:sz w:val="28"/>
        </w:rPr>
        <w:t xml:space="preserve">possibili _ fasi di transforma2on e, quindi, del luogo di produzione delle materie prime;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67" w:val="left"/>
        </w:tabs>
        <w:spacing w:before="0" w:after="0" w:line="166" w:lineRule="auto"/>
        <w:ind w:left="0" w:right="0" w:firstLine="900"/>
        <w:jc w:val="left"/>
        <w:rPr>
          <w:sz w:val="28"/>
        </w:rPr>
      </w:pPr>
      <w:r>
        <w:rPr>
          <w:rStyle w:val="CharStyle6"/>
          <w:sz w:val="28"/>
        </w:rPr>
        <w:t xml:space="preserve">eventualmente, il luogo di produzione dei fattori produttivi (ad esempio l'alimentazione degli animali);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67" w:val="left"/>
        </w:tabs>
        <w:spacing w:before="0" w:after="40" w:line="166" w:lineRule="auto"/>
        <w:ind w:left="0" w:right="0" w:firstLine="900"/>
        <w:jc w:val="left"/>
        <w:rPr>
          <w:sz w:val="28"/>
        </w:rPr>
      </w:pPr>
      <w:r>
        <w:rPr>
          <w:rStyle w:val="CharStyle6"/>
          <w:sz w:val="28"/>
        </w:rPr>
        <w:t xml:space="preserve">la scala geografica: comune/ComCom, dipartimento, regione,....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37" w:val="left"/>
        </w:tabs>
        <w:spacing w:before="0" w:after="40" w:line="161" w:lineRule="auto"/>
        <w:ind w:left="640" w:right="0" w:hanging="280"/>
        <w:jc w:val="left"/>
        <w:rPr>
          <w:sz w:val="32"/>
        </w:rPr>
      </w:pPr>
      <w:r>
        <w:rPr>
          <w:rStyle w:val="CharStyle6"/>
          <w:sz w:val="32"/>
        </w:rPr>
        <w:t xml:space="preserve">In Francia, ar@cle 4 del decreto del 10 ottobre 2008, adottato per il φ del D. 654-3 al D. 654-5 del codice rurale, e alle norme sanitarie applicabili ai macelli di pollame e lagomorfi definisce le imprese di vendita al dettaglio locali come imprese situate entro un perimetro di </w:t>
      </w:r>
      <w:r>
        <w:rPr>
          <w:rStyle w:val="CharStyle6"/>
          <w:b/>
          <w:color w:val="FF0000"/>
          <w:sz w:val="32"/>
        </w:rPr>
        <w:t xml:space="preserve">80 km </w:t>
      </w:r>
      <w:r>
        <w:rPr>
          <w:rStyle w:val="CharStyle6"/>
          <w:sz w:val="32"/>
        </w:rPr>
        <w:t xml:space="preserve">o meno intorno al sito.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37" w:val="left"/>
        </w:tabs>
        <w:spacing w:before="0" w:after="40" w:line="161" w:lineRule="auto"/>
        <w:ind w:left="640" w:right="0" w:hanging="280"/>
        <w:jc w:val="left"/>
        <w:rPr>
          <w:sz w:val="32"/>
        </w:rPr>
      </w:pPr>
      <w:r>
        <w:rPr>
          <w:rStyle w:val="CharStyle6"/>
          <w:sz w:val="32"/>
        </w:rPr>
        <w:t xml:space="preserve">ADEME evoca un perimetro più stretto che cons@tutes cortocircuiti di prossimità: </w:t>
      </w:r>
      <w:r>
        <w:rPr>
          <w:rStyle w:val="CharStyle6"/>
          <w:b/>
          <w:sz w:val="32"/>
        </w:rPr>
        <w:t xml:space="preserve">30 km per i prodotti agricoli semplici e 80 km per quelli che richiedono un </w:t>
      </w:r>
      <w:r>
        <w:rPr>
          <w:rStyle w:val="CharStyle6"/>
          <w:sz w:val="32"/>
        </w:rPr>
        <w:t xml:space="preserve">transforma@on .</w:t>
      </w:r>
    </w:p>
    <w:p>
      <w:pPr>
        <w:pStyle w:val="Style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637" w:val="left"/>
        </w:tabs>
        <w:spacing w:before="0" w:after="40" w:line="163" w:lineRule="auto"/>
        <w:ind w:left="640" w:right="0" w:hanging="280"/>
        <w:jc w:val="left"/>
        <w:rPr>
          <w:sz w:val="32"/>
        </w:rPr>
      </w:pPr>
      <w:r>
        <w:rPr>
          <w:rStyle w:val="CharStyle6"/>
          <w:sz w:val="32"/>
        </w:rPr>
        <w:t xml:space="preserve">il concetto di "catena alimentare locale corta" (CACP) corrisponde ai prodotti commercializzati in cortocircuiti tra produttori e consumatori della stessa regione geografica. Ma l'estensione geografica loca@on di questa regione non è specificata.</w:t>
      </w:r>
    </w:p>
    <w:p>
      <w:pPr>
        <w:pStyle w:val="Style36"/>
        <w:keepNext/>
        <w:keepLines/>
        <w:widowControl w:val="0"/>
        <w:shd w:val="clear" w:color="auto" w:fill="auto"/>
        <w:spacing w:before="0" w:after="600" w:line="240" w:lineRule="auto"/>
        <w:ind w:left="0" w:right="0" w:firstLine="0"/>
        <w:jc w:val="center"/>
      </w:pPr>
      <w:bookmarkStart w:id="29" w:name="bookmark29"/>
      <w:r>
        <w:rPr>
          <w:rStyle w:val="CharStyle37"/>
          <w:b/>
          <w:color w:val="385723"/>
        </w:rPr>
        <w:t>Vantaggi</w:t>
      </w:r>
      <w:bookmarkEnd w:id="29"/>
    </w:p>
    <w:p>
      <w:pPr>
        <w:pStyle w:val="Style160"/>
        <w:keepNext w:val="0"/>
        <w:keepLines w:val="0"/>
        <w:widowControl w:val="0"/>
        <w:shd w:val="clear" w:color="auto" w:fill="auto"/>
        <w:spacing w:before="0" w:after="0" w:line="206" w:lineRule="auto"/>
        <w:ind w:left="0" w:right="0" w:firstLine="0"/>
        <w:jc w:val="left"/>
      </w:pPr>
      <w:r>
        <w:rPr>
          <w:rStyle w:val="CharStyle161"/>
        </w:rPr>
        <w:t xml:space="preserve">— Un implicito nella ricollocazione: forme più sostenibili dal punto di vista sociale, ambientale ed economico. Un migliore controllo della sicurezza alimentare a livello territoriale.</w:t>
      </w:r>
    </w:p>
    <w:p>
      <w:pPr>
        <w:pStyle w:val="Style16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26" w:val="left"/>
        </w:tabs>
        <w:spacing w:before="0" w:after="0" w:line="221" w:lineRule="auto"/>
        <w:ind w:left="0" w:right="0" w:firstLine="540"/>
        <w:jc w:val="both"/>
      </w:pPr>
      <w:r>
        <w:rPr>
          <w:rStyle w:val="CharStyle161"/>
        </w:rPr>
        <w:t xml:space="preserve">Migliore ridistribuzione della VA agli agricoltori</w:t>
      </w:r>
    </w:p>
    <w:p>
      <w:pPr>
        <w:pStyle w:val="Style16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26" w:val="left"/>
        </w:tabs>
        <w:spacing w:before="0" w:after="0"/>
        <w:ind w:left="820" w:right="0"/>
        <w:jc w:val="both"/>
      </w:pPr>
      <w:r>
        <w:rPr>
          <w:rStyle w:val="CharStyle161"/>
        </w:rPr>
        <w:t xml:space="preserve">Rinnovamento dei legami città-paese, valorizzazione della professione agricola, rivitalizzazione dei territori attraverso l'attività agricola e il consumo alimentare.</w:t>
      </w:r>
    </w:p>
    <w:p>
      <w:pPr>
        <w:pStyle w:val="Style16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26" w:val="left"/>
        </w:tabs>
        <w:spacing w:before="0" w:line="221" w:lineRule="auto"/>
        <w:ind w:left="0" w:right="0" w:firstLine="540"/>
        <w:jc w:val="left"/>
      </w:pPr>
      <w:r>
        <w:rPr>
          <w:rStyle w:val="CharStyle161"/>
        </w:rPr>
        <w:t xml:space="preserve">Capacità di preservare meglio le risorse naturali.</w:t>
      </w:r>
    </w:p>
    <w:p>
      <w:pPr>
        <w:pStyle w:val="Style16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291" w:val="left"/>
        </w:tabs>
        <w:spacing w:before="0" w:line="223" w:lineRule="auto"/>
        <w:ind w:right="0"/>
        <w:jc w:val="left"/>
      </w:pPr>
      <w:r>
        <w:rPr>
          <w:rStyle w:val="CharStyle161"/>
        </w:rPr>
        <w:t xml:space="preserve">Per i produttori, l'impegno nei circuiti alimentari locali è tanto più facile se fanno parte di un gruppo di produttori (vedi lavoro CASDAR 2010 — riferimenti per i cortocircuiti)</w:t>
      </w:r>
    </w:p>
    <w:p>
      <w:pPr>
        <w:pStyle w:val="Style16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291" w:val="left"/>
        </w:tabs>
        <w:spacing w:before="0" w:after="340"/>
        <w:ind w:right="0"/>
        <w:jc w:val="left"/>
      </w:pPr>
      <w:r>
        <w:rPr>
          <w:rStyle w:val="CharStyle161"/>
        </w:rPr>
        <w:t xml:space="preserve">La vendita di prodotti locali consente di stabilizzare il reddito dei produttori interessati (miglioramento della diversificazione degli sbocchi; la messa in sicurezza del contante; riduzione della volatilità dei prezzi).</w:t>
      </w:r>
    </w:p>
    <w:p>
      <w:pPr>
        <w:pStyle w:val="Style36"/>
        <w:keepNext/>
        <w:keepLines/>
        <w:widowControl w:val="0"/>
        <w:shd w:val="clear" w:color="auto" w:fill="auto"/>
        <w:spacing w:before="0" w:after="0" w:line="240" w:lineRule="auto"/>
        <w:ind w:left="0" w:right="0" w:firstLine="0"/>
        <w:jc w:val="center"/>
      </w:pPr>
      <w:bookmarkStart w:id="31" w:name="bookmark31"/>
      <w:r>
        <w:rPr>
          <w:rStyle w:val="CharStyle37"/>
          <w:b/>
          <w:color w:val="385723"/>
        </w:rPr>
        <w:t>Difficoltà</w:t>
      </w:r>
      <w:bookmarkEnd w:id="31"/>
    </w:p>
    <w:p>
      <w:pPr>
        <w:pStyle w:val="Style5"/>
        <w:keepNext w:val="0"/>
        <w:keepLines w:val="0"/>
        <w:widowControl w:val="0"/>
        <w:shd w:val="clear" w:color="auto" w:fill="auto"/>
        <w:spacing w:before="0" w:after="0" w:line="206" w:lineRule="auto"/>
        <w:ind w:left="0" w:right="0" w:firstLine="0"/>
        <w:jc w:val="left"/>
      </w:pPr>
      <w:r>
        <w:rPr>
          <w:rStyle w:val="CharStyle6"/>
        </w:rPr>
        <w:t xml:space="preserve">— </w:t>
      </w:r>
      <w:r>
        <w:rPr>
          <w:rStyle w:val="CharStyle6"/>
          <w:b/>
        </w:rPr>
        <w:t xml:space="preserve">Difficoltosi noti per i produttori</w:t>
      </w:r>
      <w:r>
        <w:rPr>
          <w:rStyle w:val="CharStyle6"/>
        </w:rPr>
        <w:t>:</w:t>
      </w:r>
    </w:p>
    <w:p>
      <w:pPr>
        <w:pStyle w:val="Style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32" w:val="left"/>
        </w:tabs>
        <w:spacing w:before="0" w:after="0" w:line="216" w:lineRule="auto"/>
        <w:ind w:left="820" w:right="0" w:hanging="260"/>
        <w:jc w:val="both"/>
      </w:pPr>
      <w:r>
        <w:rPr>
          <w:rStyle w:val="CharStyle6"/>
        </w:rPr>
        <w:t xml:space="preserve">Investimenti significativi (ad esempio strumenti di trasformazione) e pericolo di dipendenza da un unico sbocco,</w:t>
      </w:r>
    </w:p>
    <w:p>
      <w:pPr>
        <w:pStyle w:val="Style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832" w:val="left"/>
        </w:tabs>
        <w:spacing w:before="0" w:after="520" w:line="206" w:lineRule="auto"/>
        <w:ind w:left="820" w:right="0" w:hanging="260"/>
        <w:jc w:val="both"/>
      </w:pPr>
      <w:r>
        <w:rPr>
          <w:rStyle w:val="CharStyle6"/>
        </w:rPr>
        <w:t xml:space="preserve">7me e disponibilità per marke7ng (viaggio, sviluppo del cliente), organizzazione del lavoro (le vendite sono i buoi gestiti dal coniuge), richieste dei clienti, compe77on, competenze marke7ng ("è un altro commercio"), costo del lavoro e prezzo forma7on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272" w:val="left"/>
        </w:tabs>
        <w:spacing w:before="0" w:after="100" w:line="206" w:lineRule="auto"/>
        <w:ind w:left="280" w:right="0" w:hanging="280"/>
        <w:jc w:val="left"/>
      </w:pPr>
      <w:r>
        <w:rPr>
          <w:rStyle w:val="CharStyle6"/>
        </w:rPr>
        <w:t xml:space="preserve">Non c'è causalità dimostrata tra il carattere locale di un prodotto e le sue qualità nutritive7onali... anche se uno studio italiano mostra un correla7on posi7ve con la riduzione dell'obesità (aumentato un]en7on del consumatore a tutta la sua dieta, sovrarappresentante di frutta e verdura fresca, a]en7on al suo stile di vita, ecc.)</w:t>
      </w:r>
    </w:p>
    <w:p>
      <w:pPr>
        <w:pStyle w:val="Style5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277" w:val="left"/>
        </w:tabs>
        <w:spacing w:before="0" w:after="60" w:line="211" w:lineRule="auto"/>
        <w:ind w:left="280" w:right="0" w:hanging="280"/>
        <w:jc w:val="left"/>
      </w:pPr>
      <w:r>
        <w:rPr>
          <w:rStyle w:val="CharStyle6"/>
        </w:rPr>
        <w:t xml:space="preserve">L'impatto ambientale degli alimenti dipende dai metodi di produzione e dalle catene di approvvigionamento + prodotti limite che richiedono input con impatti ambientali significativi (ad esempio torte di soia importate), + per frutta e verdura, non producono sotto serra riscaldata)</w:t>
      </w:r>
    </w:p>
    <w:p>
      <w:pPr>
        <w:pStyle w:val="Style16"/>
        <w:keepNext/>
        <w:keepLines/>
        <w:widowControl w:val="0"/>
        <w:shd w:val="clear" w:color="auto" w:fill="auto"/>
        <w:spacing w:before="0" w:after="380" w:line="240" w:lineRule="auto"/>
        <w:ind w:left="0" w:right="0" w:firstLine="0"/>
        <w:jc w:val="center"/>
      </w:pPr>
      <w:bookmarkStart w:id="33" w:name="bookmark33"/>
      <w:r>
        <w:rPr>
          <w:rStyle w:val="CharStyle17"/>
        </w:rPr>
        <w:t xml:space="preserve">Conclusione: le condizioni per il successo</w:t>
      </w:r>
      <w:bookmarkEnd w:id="33"/>
    </w:p>
    <w:p>
      <w:pPr>
        <w:pStyle w:val="Style18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6" w:val="left"/>
        </w:tabs>
        <w:spacing w:before="0" w:line="214" w:lineRule="auto"/>
        <w:ind w:left="920" w:right="0" w:hanging="280"/>
        <w:jc w:val="left"/>
      </w:pPr>
      <w:r>
        <w:rPr>
          <w:rStyle w:val="CharStyle19"/>
        </w:rPr>
        <w:t xml:space="preserve">Un "terreno" favorevole all'emergere di un progetto (risorse, attori, necessità di cambiamento, dinamiche collettive, ecc.)</w:t>
      </w:r>
    </w:p>
    <w:p>
      <w:pPr>
        <w:pStyle w:val="Style18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6" w:val="left"/>
        </w:tabs>
        <w:spacing w:before="0" w:line="204" w:lineRule="auto"/>
        <w:ind w:left="920" w:right="0" w:hanging="280"/>
        <w:jc w:val="left"/>
      </w:pPr>
      <w:r>
        <w:rPr>
          <w:rStyle w:val="CharStyle19"/>
        </w:rPr>
        <w:t xml:space="preserve">Rendere il territorio la base della formulazione del progetto turistico (valori, risorse, riconosciuti e condivisi dai diversi attori)</w:t>
      </w:r>
    </w:p>
    <w:p>
      <w:pPr>
        <w:pStyle w:val="Style18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6" w:val="left"/>
        </w:tabs>
        <w:spacing w:before="0" w:line="214" w:lineRule="auto"/>
        <w:ind w:left="0" w:right="0" w:firstLine="640"/>
        <w:jc w:val="both"/>
      </w:pPr>
      <w:r>
        <w:rPr>
          <w:rStyle w:val="CharStyle19"/>
        </w:rPr>
        <w:t xml:space="preserve">Creare offerte innovative qualificanti e distintive</w:t>
      </w:r>
    </w:p>
    <w:p>
      <w:pPr>
        <w:pStyle w:val="Style18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6" w:val="left"/>
        </w:tabs>
        <w:spacing w:before="0" w:line="204" w:lineRule="auto"/>
        <w:ind w:left="920" w:right="0" w:hanging="280"/>
        <w:jc w:val="left"/>
      </w:pPr>
      <w:r>
        <w:rPr>
          <w:rStyle w:val="CharStyle19"/>
        </w:rPr>
        <w:t xml:space="preserve">Garantire la coerenza territoriale e l'articolazione delle diverse scale</w:t>
      </w:r>
    </w:p>
    <w:p>
      <w:pPr>
        <w:pStyle w:val="Style18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6" w:val="left"/>
        </w:tabs>
        <w:spacing w:before="0" w:line="214" w:lineRule="auto"/>
        <w:ind w:left="920" w:right="0" w:hanging="280"/>
        <w:jc w:val="left"/>
      </w:pPr>
      <w:r>
        <w:rPr>
          <w:rStyle w:val="CharStyle19"/>
        </w:rPr>
        <w:t xml:space="preserve">Mettere in atto le condizioni di governance e ingegneria favorevoli allo sviluppo sostenibile del progetto turistico territoriale</w:t>
      </w:r>
    </w:p>
    <w:p>
      <w:pPr>
        <w:pStyle w:val="Style18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46" w:val="left"/>
        </w:tabs>
        <w:spacing w:before="0" w:line="214" w:lineRule="auto"/>
        <w:ind w:left="920" w:right="0" w:hanging="280"/>
        <w:jc w:val="left"/>
      </w:pPr>
      <w:r>
        <w:rPr>
          <w:rStyle w:val="CharStyle19"/>
        </w:rPr>
        <w:t xml:space="preserve">Coinvolgere gli attori in un collettivo di apprendimento e in evoluzione, valorizzando ogni stakeholder</w:t>
      </w:r>
    </w:p>
    <w:sectPr>
      <w:footnotePr>
        <w:pos w:val="pageBottom"/>
        <w:numFmt w:val="decimal"/>
        <w:numRestart w:val="continuous"/>
      </w:footnotePr>
      <w:pgSz w:w="14400" w:h="9270" w:orient="landscape"/>
      <w:pgMar w:top="145" w:right="974" w:bottom="35" w:left="54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5066030</wp:posOffset>
              </wp:positionH>
              <wp:positionV relativeFrom="page">
                <wp:posOffset>5572125</wp:posOffset>
              </wp:positionV>
              <wp:extent cx="2987040" cy="118745"/>
              <wp:wrapNone/>
              <wp:docPr id="29" name="Forma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8704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8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49"/>
                              <w:rFonts w:ascii="Arial" w:hAnsi="Arial" w:cs="Arial" w:eastAsia="Arial"/>
                            </w:rPr>
                            <w:t xml:space="preserve">Fonte: secondo Loïc Perron, Claude Janin, 2014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5066030</wp:posOffset>
              </wp:positionH>
              <wp:positionV relativeFrom="page">
                <wp:posOffset>5572125</wp:posOffset>
              </wp:positionV>
              <wp:extent cx="2987040" cy="118745"/>
              <wp:wrapNone/>
              <wp:docPr id="31" name="Forma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8704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8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49"/>
                              <w:rFonts w:ascii="Arial" w:hAnsi="Arial" w:cs="Arial" w:eastAsia="Arial"/>
                            </w:rPr>
                            <w:t xml:space="preserve">Fonte: secondo Loïc Perron, Claude Janin, 2014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5066030</wp:posOffset>
              </wp:positionH>
              <wp:positionV relativeFrom="page">
                <wp:posOffset>5572125</wp:posOffset>
              </wp:positionV>
              <wp:extent cx="2987040" cy="118745"/>
              <wp:wrapNone/>
              <wp:docPr id="69" name="Forma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8704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8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49"/>
                              <w:rFonts w:ascii="Arial" w:hAnsi="Arial" w:cs="Arial" w:eastAsia="Arial"/>
                            </w:rPr>
                            <w:t xml:space="preserve">Fonte: secondo Loïc Perron, Claude Janin, 2014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97790</wp:posOffset>
              </wp:positionH>
              <wp:positionV relativeFrom="page">
                <wp:posOffset>5684520</wp:posOffset>
              </wp:positionV>
              <wp:extent cx="2990215" cy="115570"/>
              <wp:wrapNone/>
              <wp:docPr id="74" name="Forma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021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8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49"/>
                              <w:rFonts w:ascii="Arial" w:hAnsi="Arial" w:cs="Arial" w:eastAsia="Arial"/>
                            </w:rPr>
                            <w:t xml:space="preserve">Fonte: secondo Loïc Perron, Claude Janin, 2014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97790</wp:posOffset>
              </wp:positionH>
              <wp:positionV relativeFrom="page">
                <wp:posOffset>5684520</wp:posOffset>
              </wp:positionV>
              <wp:extent cx="2990215" cy="115570"/>
              <wp:wrapNone/>
              <wp:docPr id="76" name="Forma 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9021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8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49"/>
                              <w:rFonts w:ascii="Arial" w:hAnsi="Arial" w:cs="Arial" w:eastAsia="Arial"/>
                            </w:rPr>
                            <w:t xml:space="preserve">Fonte: secondo Loïc Perron, Claude Janin, 2014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/>
  </w:footnote>
  <w:footnote w:id="1" w:type="continuationSeparator">
    <w:p/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8">
    <w:multiLevelType w:val="multilevel"/>
    <w:lvl w:ilvl="0">
      <w:start w:val="2"/>
      <w:numFmt w:val="decimal"/>
      <w:lvlText w:val="%1."/>
      <w:rPr>
        <w:rFonts w:ascii="Calibri Light" w:eastAsia="Calibri Light" w:hAnsi="Calibri Light" w:cs="Calibri Ligh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shd w:val="clear" w:color="auto" w:fill="auto"/>
        <w:lang w:val="en-US" w:eastAsia="en-US" w:bidi="en-US"/>
      </w:rPr>
    </w:lvl>
  </w:abstractNum>
  <w:abstractNum w:abstractNumId="2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  <w:lang w:val="en-US" w:eastAsia="en-US" w:bidi="en-US"/>
      </w:rPr>
    </w:lvl>
  </w:abstractNum>
  <w:abstractNum w:abstractNumId="2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</w:abstractNum>
  <w:abstractNum w:abstractNumId="2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2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3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n-US" w:eastAsia="en-US" w:bidi="en-US"/>
      </w:rPr>
    </w:lvl>
  </w:abstractNum>
  <w:abstractNum w:abstractNumId="3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3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  <w:updateFields w:val="true"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pPrDefault>
      <w:pPr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</w:pPrDefault>
    <w:rPrDefault>
      <w:rPr>
        <w:rFonts w:ascii="Times New Roman" w:hAnsi="Times New Roman" w:cs="Times New Roman" w:eastAsia="Times New Roman"/>
        <w:sz w:val="24"/>
        <w:lang w:val="it"/>
      </w:rPr>
    </w:r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cs="Times New Roman" w:eastAsia="Times New Roman"/>
      <w:color w:val="000000"/>
      <w:position w:val="0"/>
      <w:sz w:val="24"/>
      <w:shd w:val="clear" w:color="auto" w:fill="auto"/>
    </w:rPr>
  </w:style>
  <w:style w:type="character" w:default="1" w:styleId="DefaultParagraphFont">
    <w:name w:val="Default Paragraph Font"/>
    <w:rPr>
      <w:rFonts w:ascii="Times New Roman" w:hAnsi="Times New Roman" w:cs="Times New Roman" w:eastAsia="Times New Roman"/>
      <w:color w:val="000000"/>
      <w:position w:val="0"/>
      <w:sz w:val="24"/>
      <w:shd w:val="clear" w:color="auto" w:fill="auto"/>
    </w:rPr>
  </w:style>
  <w:style w:type="character" w:customStyle="1" w:styleId="CharStyle3">
    <w:name w:val="Other|1_"/>
    <w:basedOn w:val="DefaultParagraphFont"/>
    <w:link w:val="Style2"/>
    <w:rPr>
      <w:rFonts w:ascii="Calibri" w:hAnsi="Calibri" w:cs="Calibri" w:eastAsia="Calibri"/>
      <w:b w:val="0"/>
      <w:i w:val="0"/>
      <w:smallCaps w:val="0"/>
      <w:strike w:val="0"/>
      <w:sz w:val="36"/>
      <w:u w:val="none"/>
    </w:rPr>
  </w:style>
  <w:style w:type="character" w:customStyle="1" w:styleId="CharStyle6">
    <w:name w:val="Body text|1_"/>
    <w:basedOn w:val="DefaultParagraphFont"/>
    <w:link w:val="Style5"/>
    <w:rPr>
      <w:rFonts w:ascii="Calibri" w:hAnsi="Calibri" w:cs="Calibri" w:eastAsia="Calibri"/>
      <w:b w:val="0"/>
      <w:i w:val="0"/>
      <w:smallCaps w:val="0"/>
      <w:strike w:val="0"/>
      <w:sz w:val="30"/>
      <w:u w:val="none"/>
    </w:rPr>
  </w:style>
  <w:style w:type="character" w:customStyle="1" w:styleId="CharStyle11">
    <w:name w:val="Body text|6_"/>
    <w:basedOn w:val="DefaultParagraphFont"/>
    <w:link w:val="Style10"/>
    <w:rPr>
      <w:rFonts w:ascii="Calibri" w:hAnsi="Calibri" w:cs="Calibri" w:eastAsia="Calibri"/>
      <w:b w:val="0"/>
      <w:i w:val="0"/>
      <w:smallCaps w:val="0"/>
      <w:strike w:val="0"/>
      <w:sz w:val="20"/>
      <w:u w:val="none"/>
    </w:rPr>
  </w:style>
  <w:style w:type="character" w:customStyle="1" w:styleId="CharStyle13">
    <w:name w:val="Body text|5_"/>
    <w:basedOn w:val="DefaultParagraphFont"/>
    <w:link w:val="Style12"/>
    <w:rPr>
      <w:rFonts w:ascii="Calibri" w:hAnsi="Calibri" w:cs="Calibri" w:eastAsia="Calibri"/>
      <w:b w:val="0"/>
      <w:i w:val="0"/>
      <w:smallCaps w:val="0"/>
      <w:strike w:val="0"/>
      <w:color w:val="EBEBEB"/>
      <w:sz w:val="16"/>
      <w:u w:val="none"/>
    </w:rPr>
  </w:style>
  <w:style w:type="character" w:customStyle="1" w:styleId="CharStyle17">
    <w:name w:val="Heading #1|1_"/>
    <w:basedOn w:val="DefaultParagraphFont"/>
    <w:link w:val="Style16"/>
    <w:rPr>
      <w:rFonts w:ascii="Calibri Light" w:hAnsi="Calibri Light" w:cs="Calibri Light" w:eastAsia="Calibri Light"/>
      <w:b w:val="0"/>
      <w:i w:val="0"/>
      <w:smallCaps w:val="0"/>
      <w:strike w:val="0"/>
      <w:sz w:val="66"/>
      <w:u w:val="none"/>
    </w:rPr>
  </w:style>
  <w:style w:type="character" w:customStyle="1" w:styleId="CharStyle19">
    <w:name w:val="Body text|3_"/>
    <w:basedOn w:val="DefaultParagraphFont"/>
    <w:link w:val="Style18"/>
    <w:rPr>
      <w:rFonts w:ascii="Calibri" w:hAnsi="Calibri" w:cs="Calibri" w:eastAsia="Calibri"/>
      <w:b w:val="0"/>
      <w:i w:val="0"/>
      <w:smallCaps w:val="0"/>
      <w:strike w:val="0"/>
      <w:sz w:val="42"/>
      <w:u w:val="none"/>
    </w:rPr>
  </w:style>
  <w:style w:type="character" w:customStyle="1" w:styleId="CharStyle25">
    <w:name w:val="Body text|2_"/>
    <w:basedOn w:val="DefaultParagraphFont"/>
    <w:link w:val="Style24"/>
    <w:rPr>
      <w:rFonts w:ascii="Calibri" w:hAnsi="Calibri" w:cs="Calibri" w:eastAsia="Calibri"/>
      <w:b w:val="0"/>
      <w:i w:val="0"/>
      <w:smallCaps w:val="0"/>
      <w:strike w:val="0"/>
      <w:sz w:val="48"/>
      <w:u w:val="none"/>
    </w:rPr>
  </w:style>
  <w:style w:type="character" w:customStyle="1" w:styleId="CharStyle28">
    <w:name w:val="Body text|4_"/>
    <w:basedOn w:val="DefaultParagraphFont"/>
    <w:link w:val="Style27"/>
    <w:rPr>
      <w:rFonts w:ascii="Calibri" w:hAnsi="Calibri" w:cs="Calibri" w:eastAsia="Calibri"/>
      <w:b w:val="0"/>
      <w:i w:val="0"/>
      <w:smallCaps w:val="0"/>
      <w:strike w:val="0"/>
      <w:u w:val="none"/>
    </w:rPr>
  </w:style>
  <w:style w:type="character" w:customStyle="1" w:styleId="CharStyle31">
    <w:name w:val="Picture caption|1_"/>
    <w:basedOn w:val="DefaultParagraphFont"/>
    <w:link w:val="Style30"/>
    <w:rPr>
      <w:rFonts w:ascii="Calibri" w:hAnsi="Calibri" w:cs="Calibri" w:eastAsia="Calibri"/>
      <w:b w:val="0"/>
      <w:i w:val="0"/>
      <w:smallCaps w:val="0"/>
      <w:strike w:val="0"/>
      <w:color w:val="EBEBEB"/>
      <w:sz w:val="22"/>
      <w:u w:val="none"/>
    </w:rPr>
  </w:style>
  <w:style w:type="character" w:customStyle="1" w:styleId="CharStyle37">
    <w:name w:val="Heading #3|1_"/>
    <w:basedOn w:val="DefaultParagraphFont"/>
    <w:link w:val="Style36"/>
    <w:rPr>
      <w:rFonts w:ascii="Calibri" w:hAnsi="Calibri" w:cs="Calibri" w:eastAsia="Calibri"/>
      <w:b/>
      <w:i w:val="0"/>
      <w:smallCaps w:val="0"/>
      <w:strike w:val="0"/>
      <w:sz w:val="48"/>
      <w:u w:val="none"/>
    </w:rPr>
  </w:style>
  <w:style w:type="character" w:customStyle="1" w:styleId="CharStyle42">
    <w:name w:val="Heading #5|1_"/>
    <w:basedOn w:val="DefaultParagraphFont"/>
    <w:link w:val="Style41"/>
    <w:rPr>
      <w:rFonts w:ascii="Calibri" w:hAnsi="Calibri" w:cs="Calibri" w:eastAsia="Calibri"/>
      <w:b w:val="0"/>
      <w:i w:val="0"/>
      <w:smallCaps w:val="0"/>
      <w:strike w:val="0"/>
      <w:sz w:val="36"/>
      <w:u w:val="none"/>
    </w:rPr>
  </w:style>
  <w:style w:type="character" w:customStyle="1" w:styleId="CharStyle49">
    <w:name w:val="Header or footer|2_"/>
    <w:basedOn w:val="DefaultParagraphFont"/>
    <w:link w:val="Style48"/>
    <w:rPr>
      <w:b w:val="0"/>
      <w:i w:val="0"/>
      <w:smallCaps w:val="0"/>
      <w:strike w:val="0"/>
      <w:sz w:val="20"/>
      <w:u w:val="none"/>
    </w:rPr>
  </w:style>
  <w:style w:type="character" w:customStyle="1" w:styleId="CharStyle57">
    <w:name w:val="Heading #2|1_"/>
    <w:basedOn w:val="DefaultParagraphFont"/>
    <w:link w:val="Style56"/>
    <w:rPr>
      <w:rFonts w:ascii="Calibri Light" w:hAnsi="Calibri Light" w:cs="Calibri Light" w:eastAsia="Calibri Light"/>
      <w:b/>
      <w:i w:val="0"/>
      <w:smallCaps w:val="0"/>
      <w:strike w:val="0"/>
      <w:sz w:val="64"/>
      <w:u w:val="none"/>
    </w:rPr>
  </w:style>
  <w:style w:type="character" w:customStyle="1" w:styleId="CharStyle64">
    <w:name w:val="Heading #4|1_"/>
    <w:basedOn w:val="DefaultParagraphFont"/>
    <w:link w:val="Style63"/>
    <w:rPr>
      <w:rFonts w:ascii="Calibri" w:hAnsi="Calibri" w:cs="Calibri" w:eastAsia="Calibri"/>
      <w:b/>
      <w:i w:val="0"/>
      <w:smallCaps w:val="0"/>
      <w:strike w:val="0"/>
      <w:color w:val="0070C0"/>
      <w:sz w:val="40"/>
      <w:u w:val="none"/>
    </w:rPr>
  </w:style>
  <w:style w:type="character" w:customStyle="1" w:styleId="CharStyle76">
    <w:name w:val="Table caption|1_"/>
    <w:basedOn w:val="DefaultParagraphFont"/>
    <w:link w:val="Style75"/>
    <w:rPr>
      <w:rFonts w:ascii="Calibri" w:hAnsi="Calibri" w:cs="Calibri" w:eastAsia="Calibri"/>
      <w:b w:val="0"/>
      <w:i w:val="0"/>
      <w:smallCaps w:val="0"/>
      <w:strike w:val="0"/>
      <w:sz w:val="30"/>
      <w:u w:val="none"/>
    </w:rPr>
  </w:style>
  <w:style w:type="character" w:customStyle="1" w:styleId="CharStyle147">
    <w:name w:val="Body text|8_"/>
    <w:basedOn w:val="DefaultParagraphFont"/>
    <w:link w:val="Style146"/>
    <w:rPr>
      <w:rFonts w:ascii="Calibri" w:hAnsi="Calibri" w:cs="Calibri" w:eastAsia="Calibri"/>
      <w:b/>
      <w:i w:val="0"/>
      <w:smallCaps w:val="0"/>
      <w:strike w:val="0"/>
      <w:sz w:val="54"/>
      <w:u w:val="none"/>
    </w:rPr>
  </w:style>
  <w:style w:type="character" w:customStyle="1" w:styleId="CharStyle161">
    <w:name w:val="Body text|7_"/>
    <w:basedOn w:val="DefaultParagraphFont"/>
    <w:link w:val="Style160"/>
    <w:rPr>
      <w:rFonts w:ascii="Calibri" w:hAnsi="Calibri" w:cs="Calibri" w:eastAsia="Calibri"/>
      <w:b w:val="0"/>
      <w:i w:val="0"/>
      <w:smallCaps w:val="0"/>
      <w:strike w:val="0"/>
      <w:sz w:val="36"/>
      <w:u w:val="none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rFonts w:ascii="Calibri" w:hAnsi="Calibri" w:cs="Calibri" w:eastAsia="Calibri"/>
      <w:b w:val="0"/>
      <w:i w:val="0"/>
      <w:smallCaps w:val="0"/>
      <w:strike w:val="0"/>
      <w:sz w:val="36"/>
      <w:u w:val="none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233" w:lineRule="auto"/>
    </w:pPr>
    <w:rPr>
      <w:rFonts w:ascii="Calibri" w:hAnsi="Calibri" w:cs="Calibri" w:eastAsia="Calibri"/>
      <w:b w:val="0"/>
      <w:i w:val="0"/>
      <w:smallCaps w:val="0"/>
      <w:strike w:val="0"/>
      <w:sz w:val="30"/>
      <w:u w:val="none"/>
    </w:rPr>
  </w:style>
  <w:style w:type="paragraph" w:customStyle="1" w:styleId="Style10">
    <w:name w:val="Body text|6"/>
    <w:basedOn w:val="Normal"/>
    <w:link w:val="CharStyle11"/>
    <w:pPr>
      <w:widowControl w:val="0"/>
      <w:shd w:val="clear" w:color="auto" w:fill="auto"/>
      <w:spacing w:line="214" w:lineRule="auto"/>
    </w:pPr>
    <w:rPr>
      <w:rFonts w:ascii="Calibri" w:hAnsi="Calibri" w:cs="Calibri" w:eastAsia="Calibri"/>
      <w:b w:val="0"/>
      <w:i w:val="0"/>
      <w:smallCaps w:val="0"/>
      <w:strike w:val="0"/>
      <w:sz w:val="20"/>
      <w:u w:val="none"/>
    </w:rPr>
  </w:style>
  <w:style w:type="paragraph" w:customStyle="1" w:styleId="Style12">
    <w:name w:val="Body text|5"/>
    <w:basedOn w:val="Normal"/>
    <w:link w:val="CharStyle13"/>
    <w:pPr>
      <w:widowControl w:val="0"/>
      <w:shd w:val="clear" w:color="auto" w:fill="auto"/>
      <w:spacing w:line="211" w:lineRule="auto"/>
      <w:jc w:val="center"/>
    </w:pPr>
    <w:rPr>
      <w:rFonts w:ascii="Calibri" w:hAnsi="Calibri" w:cs="Calibri" w:eastAsia="Calibri"/>
      <w:b w:val="0"/>
      <w:i w:val="0"/>
      <w:smallCaps w:val="0"/>
      <w:strike w:val="0"/>
      <w:color w:val="EBEBEB"/>
      <w:sz w:val="16"/>
      <w:u w:val="none"/>
    </w:rPr>
  </w:style>
  <w:style w:type="paragraph" w:customStyle="1" w:styleId="Style16">
    <w:name w:val="Heading #1|1"/>
    <w:basedOn w:val="Normal"/>
    <w:link w:val="CharStyle17"/>
    <w:pPr>
      <w:widowControl w:val="0"/>
      <w:shd w:val="clear" w:color="auto" w:fill="auto"/>
      <w:spacing w:after="430"/>
      <w:outlineLvl w:val="0"/>
    </w:pPr>
    <w:rPr>
      <w:rFonts w:ascii="Calibri Light" w:hAnsi="Calibri Light" w:cs="Calibri Light" w:eastAsia="Calibri Light"/>
      <w:b w:val="0"/>
      <w:i w:val="0"/>
      <w:smallCaps w:val="0"/>
      <w:strike w:val="0"/>
      <w:sz w:val="66"/>
      <w:u w:val="none"/>
    </w:rPr>
  </w:style>
  <w:style w:type="paragraph" w:customStyle="1" w:styleId="Style18">
    <w:name w:val="Body text|3"/>
    <w:basedOn w:val="Normal"/>
    <w:link w:val="CharStyle19"/>
    <w:pPr>
      <w:widowControl w:val="0"/>
      <w:shd w:val="clear" w:color="auto" w:fill="auto"/>
      <w:spacing w:after="60" w:line="211" w:lineRule="auto"/>
      <w:ind w:left="560"/>
    </w:pPr>
    <w:rPr>
      <w:rFonts w:ascii="Calibri" w:hAnsi="Calibri" w:cs="Calibri" w:eastAsia="Calibri"/>
      <w:b w:val="0"/>
      <w:i w:val="0"/>
      <w:smallCaps w:val="0"/>
      <w:strike w:val="0"/>
      <w:sz w:val="42"/>
      <w:u w:val="none"/>
    </w:rPr>
  </w:style>
  <w:style w:type="paragraph" w:customStyle="1" w:styleId="Style24">
    <w:name w:val="Body text|2"/>
    <w:basedOn w:val="Normal"/>
    <w:link w:val="CharStyle25"/>
    <w:pPr>
      <w:widowControl w:val="0"/>
      <w:shd w:val="clear" w:color="auto" w:fill="auto"/>
    </w:pPr>
    <w:rPr>
      <w:rFonts w:ascii="Calibri" w:hAnsi="Calibri" w:cs="Calibri" w:eastAsia="Calibri"/>
      <w:b w:val="0"/>
      <w:i w:val="0"/>
      <w:smallCaps w:val="0"/>
      <w:strike w:val="0"/>
      <w:sz w:val="48"/>
      <w:u w:val="none"/>
    </w:rPr>
  </w:style>
  <w:style w:type="paragraph" w:customStyle="1" w:styleId="Style27">
    <w:name w:val="Body text|4"/>
    <w:basedOn w:val="Normal"/>
    <w:link w:val="CharStyle28"/>
    <w:pPr>
      <w:widowControl w:val="0"/>
      <w:shd w:val="clear" w:color="auto" w:fill="auto"/>
    </w:pPr>
    <w:rPr>
      <w:rFonts w:ascii="Calibri" w:hAnsi="Calibri" w:cs="Calibri" w:eastAsia="Calibri"/>
      <w:b w:val="0"/>
      <w:i w:val="0"/>
      <w:smallCaps w:val="0"/>
      <w:strike w:val="0"/>
      <w:u w:val="none"/>
    </w:rPr>
  </w:style>
  <w:style w:type="paragraph" w:customStyle="1" w:styleId="Style30">
    <w:name w:val="Picture caption|1"/>
    <w:basedOn w:val="Normal"/>
    <w:link w:val="CharStyle31"/>
    <w:pPr>
      <w:widowControl w:val="0"/>
      <w:shd w:val="clear" w:color="auto" w:fill="auto"/>
    </w:pPr>
    <w:rPr>
      <w:rFonts w:ascii="Calibri" w:hAnsi="Calibri" w:cs="Calibri" w:eastAsia="Calibri"/>
      <w:b w:val="0"/>
      <w:i w:val="0"/>
      <w:smallCaps w:val="0"/>
      <w:strike w:val="0"/>
      <w:color w:val="EBEBEB"/>
      <w:sz w:val="22"/>
      <w:u w:val="none"/>
    </w:rPr>
  </w:style>
  <w:style w:type="paragraph" w:customStyle="1" w:styleId="Style36">
    <w:name w:val="Heading #3|1"/>
    <w:basedOn w:val="Normal"/>
    <w:link w:val="CharStyle37"/>
    <w:pPr>
      <w:widowControl w:val="0"/>
      <w:shd w:val="clear" w:color="auto" w:fill="auto"/>
      <w:spacing w:after="30" w:line="226" w:lineRule="auto"/>
      <w:outlineLvl w:val="2"/>
    </w:pPr>
    <w:rPr>
      <w:rFonts w:ascii="Calibri" w:hAnsi="Calibri" w:cs="Calibri" w:eastAsia="Calibri"/>
      <w:b/>
      <w:i w:val="0"/>
      <w:smallCaps w:val="0"/>
      <w:strike w:val="0"/>
      <w:sz w:val="48"/>
      <w:u w:val="none"/>
    </w:rPr>
  </w:style>
  <w:style w:type="paragraph" w:customStyle="1" w:styleId="Style41">
    <w:name w:val="Heading #5|1"/>
    <w:basedOn w:val="Normal"/>
    <w:link w:val="CharStyle42"/>
    <w:pPr>
      <w:widowControl w:val="0"/>
      <w:shd w:val="clear" w:color="auto" w:fill="auto"/>
      <w:spacing w:after="330"/>
      <w:ind w:firstLine="110"/>
      <w:outlineLvl w:val="4"/>
    </w:pPr>
    <w:rPr>
      <w:rFonts w:ascii="Calibri" w:hAnsi="Calibri" w:cs="Calibri" w:eastAsia="Calibri"/>
      <w:b w:val="0"/>
      <w:i w:val="0"/>
      <w:smallCaps w:val="0"/>
      <w:strike w:val="0"/>
      <w:sz w:val="36"/>
      <w:u w:val="none"/>
    </w:rPr>
  </w:style>
  <w:style w:type="paragraph" w:customStyle="1" w:styleId="Style48">
    <w:name w:val="Header or footer|2"/>
    <w:basedOn w:val="Normal"/>
    <w:link w:val="CharStyle49"/>
    <w:pPr>
      <w:widowControl w:val="0"/>
      <w:shd w:val="clear" w:color="auto" w:fill="auto"/>
    </w:pPr>
    <w:rPr>
      <w:b w:val="0"/>
      <w:i w:val="0"/>
      <w:smallCaps w:val="0"/>
      <w:strike w:val="0"/>
      <w:sz w:val="20"/>
      <w:u w:val="none"/>
    </w:rPr>
  </w:style>
  <w:style w:type="paragraph" w:customStyle="1" w:styleId="Style56">
    <w:name w:val="Heading #2|1"/>
    <w:basedOn w:val="Normal"/>
    <w:link w:val="CharStyle57"/>
    <w:pPr>
      <w:widowControl w:val="0"/>
      <w:shd w:val="clear" w:color="auto" w:fill="auto"/>
      <w:spacing w:line="228" w:lineRule="auto"/>
      <w:outlineLvl w:val="1"/>
    </w:pPr>
    <w:rPr>
      <w:rFonts w:ascii="Calibri Light" w:hAnsi="Calibri Light" w:cs="Calibri Light" w:eastAsia="Calibri Light"/>
      <w:b/>
      <w:i w:val="0"/>
      <w:smallCaps w:val="0"/>
      <w:strike w:val="0"/>
      <w:sz w:val="64"/>
      <w:u w:val="none"/>
    </w:rPr>
  </w:style>
  <w:style w:type="paragraph" w:customStyle="1" w:styleId="Style63">
    <w:name w:val="Heading #4|1"/>
    <w:basedOn w:val="Normal"/>
    <w:link w:val="CharStyle64"/>
    <w:pPr>
      <w:widowControl w:val="0"/>
      <w:shd w:val="clear" w:color="auto" w:fill="auto"/>
      <w:outlineLvl w:val="3"/>
    </w:pPr>
    <w:rPr>
      <w:rFonts w:ascii="Calibri" w:hAnsi="Calibri" w:cs="Calibri" w:eastAsia="Calibri"/>
      <w:b/>
      <w:i w:val="0"/>
      <w:smallCaps w:val="0"/>
      <w:strike w:val="0"/>
      <w:color w:val="0070C0"/>
      <w:sz w:val="40"/>
      <w:u w:val="none"/>
    </w:rPr>
  </w:style>
  <w:style w:type="paragraph" w:customStyle="1" w:styleId="Style75">
    <w:name w:val="Table caption|1"/>
    <w:basedOn w:val="Normal"/>
    <w:link w:val="CharStyle76"/>
    <w:pPr>
      <w:widowControl w:val="0"/>
      <w:shd w:val="clear" w:color="auto" w:fill="auto"/>
    </w:pPr>
    <w:rPr>
      <w:rFonts w:ascii="Calibri" w:hAnsi="Calibri" w:cs="Calibri" w:eastAsia="Calibri"/>
      <w:b w:val="0"/>
      <w:i w:val="0"/>
      <w:smallCaps w:val="0"/>
      <w:strike w:val="0"/>
      <w:sz w:val="30"/>
      <w:u w:val="none"/>
    </w:rPr>
  </w:style>
  <w:style w:type="paragraph" w:customStyle="1" w:styleId="Style146">
    <w:name w:val="Body text|8"/>
    <w:basedOn w:val="Normal"/>
    <w:link w:val="CharStyle147"/>
    <w:pPr>
      <w:widowControl w:val="0"/>
      <w:shd w:val="clear" w:color="auto" w:fill="auto"/>
      <w:spacing w:before="260" w:after="440"/>
      <w:ind w:left="1850"/>
    </w:pPr>
    <w:rPr>
      <w:rFonts w:ascii="Calibri" w:hAnsi="Calibri" w:cs="Calibri" w:eastAsia="Calibri"/>
      <w:b/>
      <w:i w:val="0"/>
      <w:smallCaps w:val="0"/>
      <w:strike w:val="0"/>
      <w:sz w:val="54"/>
      <w:u w:val="none"/>
    </w:rPr>
  </w:style>
  <w:style w:type="paragraph" w:customStyle="1" w:styleId="Style160">
    <w:name w:val="Body text|7"/>
    <w:basedOn w:val="Normal"/>
    <w:link w:val="CharStyle161"/>
    <w:pPr>
      <w:widowControl w:val="0"/>
      <w:shd w:val="clear" w:color="auto" w:fill="auto"/>
      <w:spacing w:after="80" w:line="214" w:lineRule="auto"/>
      <w:ind w:left="280" w:hanging="280"/>
    </w:pPr>
    <w:rPr>
      <w:rFonts w:ascii="Calibri" w:hAnsi="Calibri" w:cs="Calibri" w:eastAsia="Calibri"/>
      <w:b w:val="0"/>
      <w:i w:val="0"/>
      <w:smallCaps w:val="0"/>
      <w:strike w:val="0"/>
      <w:sz w:val="36"/>
      <w:u w:val="none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3.jpe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footer" Target="footer3.xml"/><Relationship Id="rId42" Type="http://schemas.openxmlformats.org/officeDocument/2006/relationships/footer" Target="footer4.xml"/><Relationship Id="rId43" Type="http://schemas.openxmlformats.org/officeDocument/2006/relationships/image" Target="media/image18.jpeg"/><Relationship Id="rId44" Type="http://schemas.openxmlformats.org/officeDocument/2006/relationships/image" Target="media/image18.jpeg" TargetMode="External"/><Relationship Id="rId45" Type="http://schemas.openxmlformats.org/officeDocument/2006/relationships/image" Target="media/image19.jpeg"/><Relationship Id="rId46" Type="http://schemas.openxmlformats.org/officeDocument/2006/relationships/image" Target="media/image19.jpeg" TargetMode="External"/><Relationship Id="rId47" Type="http://schemas.openxmlformats.org/officeDocument/2006/relationships/image" Target="media/image20.jpeg"/><Relationship Id="rId48" Type="http://schemas.openxmlformats.org/officeDocument/2006/relationships/image" Target="media/image20.jpeg" TargetMode="External"/><Relationship Id="rId49" Type="http://schemas.openxmlformats.org/officeDocument/2006/relationships/image" Target="media/image21.jpeg"/><Relationship Id="rId50" Type="http://schemas.openxmlformats.org/officeDocument/2006/relationships/image" Target="media/image21.jpeg" TargetMode="External"/><Relationship Id="rId51" Type="http://schemas.openxmlformats.org/officeDocument/2006/relationships/footer" Target="footer5.xml"/><Relationship Id="rId52" Type="http://schemas.openxmlformats.org/officeDocument/2006/relationships/footer" Target="footer6.xml"/><Relationship Id="rId53" Type="http://schemas.openxmlformats.org/officeDocument/2006/relationships/image" Target="media/image22.jpeg"/><Relationship Id="rId54" Type="http://schemas.openxmlformats.org/officeDocument/2006/relationships/image" Target="media/image22.jpeg" TargetMode="External"/><Relationship Id="rId55" Type="http://schemas.openxmlformats.org/officeDocument/2006/relationships/footer" Target="footer7.xml"/><Relationship Id="rId56" Type="http://schemas.openxmlformats.org/officeDocument/2006/relationships/footer" Target="footer8.xml"/><Relationship Id="rId57" Type="http://schemas.openxmlformats.org/officeDocument/2006/relationships/image" Target="media/image23.jpeg"/><Relationship Id="rId58" Type="http://schemas.openxmlformats.org/officeDocument/2006/relationships/image" Target="media/image23.jpeg" TargetMode="External"/><Relationship Id="rId59" Type="http://schemas.openxmlformats.org/officeDocument/2006/relationships/footer" Target="footer9.xml"/><Relationship Id="rId60" Type="http://schemas.openxmlformats.org/officeDocument/2006/relationships/footer" Target="footer10.xml"/><Relationship Id="rId61" Type="http://schemas.openxmlformats.org/officeDocument/2006/relationships/image" Target="media/image24.jpeg"/><Relationship Id="rId62" Type="http://schemas.openxmlformats.org/officeDocument/2006/relationships/image" Target="media/image24.jpeg" TargetMode="External"/><Relationship Id="rId63" Type="http://schemas.openxmlformats.org/officeDocument/2006/relationships/image" Target="media/image25.jpeg"/><Relationship Id="rId64" Type="http://schemas.openxmlformats.org/officeDocument/2006/relationships/image" Target="media/image25.jpeg" TargetMode="External"/><Relationship Id="rId65" Type="http://schemas.openxmlformats.org/officeDocument/2006/relationships/image" Target="media/image26.jpeg"/><Relationship Id="rId66" Type="http://schemas.openxmlformats.org/officeDocument/2006/relationships/image" Target="media/image26.jpeg" TargetMode="External"/><Relationship Id="rId67" Type="http://schemas.openxmlformats.org/officeDocument/2006/relationships/image" Target="media/image27.jpeg"/><Relationship Id="rId68" Type="http://schemas.openxmlformats.org/officeDocument/2006/relationships/image" Target="media/image27.jpeg" TargetMode="External"/><Relationship Id="rId69" Type="http://schemas.openxmlformats.org/officeDocument/2006/relationships/image" Target="media/image28.jpeg"/><Relationship Id="rId70" Type="http://schemas.openxmlformats.org/officeDocument/2006/relationships/image" Target="media/image28.jpeg" TargetMode="External"/><Relationship Id="rId71" Type="http://schemas.openxmlformats.org/officeDocument/2006/relationships/image" Target="media/image29.jpeg"/><Relationship Id="rId72" Type="http://schemas.openxmlformats.org/officeDocument/2006/relationships/image" Target="media/image29.jpeg" TargetMode="External"/><Relationship Id="rId73" Type="http://schemas.openxmlformats.org/officeDocument/2006/relationships/image" Target="media/image30.jpeg"/><Relationship Id="rId74" Type="http://schemas.openxmlformats.org/officeDocument/2006/relationships/image" Target="media/image30.jpeg" TargetMode="External"/><Relationship Id="rId75" Type="http://schemas.openxmlformats.org/officeDocument/2006/relationships/image" Target="media/image31.jpeg"/><Relationship Id="rId76" Type="http://schemas.openxmlformats.org/officeDocument/2006/relationships/image" Target="media/image31.jpeg" TargetMode="External"/><Relationship Id="rId77" Type="http://schemas.openxmlformats.org/officeDocument/2006/relationships/image" Target="media/image32.jpeg"/><Relationship Id="rId78" Type="http://schemas.openxmlformats.org/officeDocument/2006/relationships/image" Target="media/image32.jpeg" TargetMode="External"/><Relationship Id="rId79" Type="http://schemas.openxmlformats.org/officeDocument/2006/relationships/image" Target="media/image33.jpeg"/><Relationship Id="rId80" Type="http://schemas.openxmlformats.org/officeDocument/2006/relationships/image" Target="media/image33.jpeg" TargetMode="External"/><Relationship Id="rId81" Type="http://schemas.openxmlformats.org/officeDocument/2006/relationships/image" Target="media/image34.jpeg"/><Relationship Id="rId82" Type="http://schemas.openxmlformats.org/officeDocument/2006/relationships/image" Target="media/image34.jpeg" TargetMode="External"/><Relationship Id="rId83" Type="http://schemas.openxmlformats.org/officeDocument/2006/relationships/image" Target="media/image35.jpeg"/><Relationship Id="rId84" Type="http://schemas.openxmlformats.org/officeDocument/2006/relationships/image" Target="media/image35.jpeg" TargetMode="External"/><Relationship Id="rId85" Type="http://schemas.openxmlformats.org/officeDocument/2006/relationships/image" Target="media/image36.jpeg"/><Relationship Id="rId86" Type="http://schemas.openxmlformats.org/officeDocument/2006/relationships/image" Target="media/image36.jpeg" TargetMode="External"/><Relationship Id="rId87" Type="http://schemas.openxmlformats.org/officeDocument/2006/relationships/image" Target="media/image37.jpeg"/><Relationship Id="rId88" Type="http://schemas.openxmlformats.org/officeDocument/2006/relationships/image" Target="media/image37.jpeg" TargetMode="External"/><Relationship Id="rId89" Type="http://schemas.openxmlformats.org/officeDocument/2006/relationships/image" Target="media/image38.jpeg"/><Relationship Id="rId90" Type="http://schemas.openxmlformats.org/officeDocument/2006/relationships/image" Target="media/image38.jpeg" TargetMode="External"/></Relationships>
</file>